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705F" w14:textId="139E2BF2" w:rsidR="005E4684" w:rsidRDefault="00A34F53" w:rsidP="005E4684">
      <w:pPr>
        <w:pStyle w:val="Heading1"/>
        <w:rPr>
          <w:lang w:val="en-GB"/>
        </w:rPr>
      </w:pPr>
      <w:r>
        <w:rPr>
          <w:lang w:val="en-GB"/>
        </w:rPr>
        <w:t xml:space="preserve">BCYC </w:t>
      </w:r>
      <w:r w:rsidR="00F83913">
        <w:rPr>
          <w:lang w:val="en-GB"/>
        </w:rPr>
        <w:t xml:space="preserve">Racing </w:t>
      </w:r>
      <w:r w:rsidR="005E4684" w:rsidRPr="005E4684">
        <w:rPr>
          <w:lang w:val="en-GB"/>
        </w:rPr>
        <w:t xml:space="preserve">Consent and Supervision Form </w:t>
      </w:r>
    </w:p>
    <w:p w14:paraId="5B757060" w14:textId="65C083DE" w:rsidR="005E4684" w:rsidRP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>This form is requi</w:t>
      </w:r>
      <w:r>
        <w:rPr>
          <w:rFonts w:ascii="Times" w:eastAsia="Times New Roman" w:hAnsi="Times" w:cs="Times New Roman"/>
          <w:sz w:val="20"/>
          <w:szCs w:val="20"/>
          <w:lang w:val="en-GB"/>
        </w:rPr>
        <w:t>red for all competitors under 1</w:t>
      </w:r>
      <w:r w:rsidR="00A770DA">
        <w:rPr>
          <w:rFonts w:ascii="Times" w:eastAsia="Times New Roman" w:hAnsi="Times" w:cs="Times New Roman"/>
          <w:sz w:val="20"/>
          <w:szCs w:val="20"/>
          <w:lang w:val="en-GB"/>
        </w:rPr>
        <w:t>8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 years of age. It must be signed by the parent/guardian of the young person and NOT their representative.</w:t>
      </w:r>
    </w:p>
    <w:p w14:paraId="5B757061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5405"/>
      </w:tblGrid>
      <w:tr w:rsidR="005E4684" w14:paraId="5B757065" w14:textId="77777777" w:rsidTr="005E4684">
        <w:tc>
          <w:tcPr>
            <w:tcW w:w="2943" w:type="dxa"/>
          </w:tcPr>
          <w:p w14:paraId="5B757062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Name of competitor</w:t>
            </w:r>
          </w:p>
          <w:p w14:paraId="5B757063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573" w:type="dxa"/>
          </w:tcPr>
          <w:p w14:paraId="5B757064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  <w:tr w:rsidR="005E4684" w14:paraId="5B757069" w14:textId="77777777" w:rsidTr="005E4684">
        <w:tc>
          <w:tcPr>
            <w:tcW w:w="2943" w:type="dxa"/>
          </w:tcPr>
          <w:p w14:paraId="5B757066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Sail number</w:t>
            </w:r>
          </w:p>
          <w:p w14:paraId="5B757067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573" w:type="dxa"/>
          </w:tcPr>
          <w:p w14:paraId="5B757068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  <w:tr w:rsidR="005E4684" w14:paraId="5B75706D" w14:textId="77777777" w:rsidTr="005E4684">
        <w:tc>
          <w:tcPr>
            <w:tcW w:w="2943" w:type="dxa"/>
          </w:tcPr>
          <w:p w14:paraId="5B75706A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Date /name of race / regatta</w:t>
            </w:r>
          </w:p>
          <w:p w14:paraId="5B75706B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573" w:type="dxa"/>
          </w:tcPr>
          <w:p w14:paraId="5B75706C" w14:textId="3608A839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</w:tbl>
    <w:p w14:paraId="5B75706E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5706F" w14:textId="77777777" w:rsidR="00F8374C" w:rsidRPr="00F8374C" w:rsidRDefault="005E4684" w:rsidP="005E4684">
      <w:pPr>
        <w:rPr>
          <w:rFonts w:ascii="Times" w:eastAsia="Times New Roman" w:hAnsi="Times" w:cs="Times New Roman"/>
          <w:b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b/>
          <w:sz w:val="20"/>
          <w:szCs w:val="20"/>
          <w:lang w:val="en-GB"/>
        </w:rPr>
        <w:t xml:space="preserve">Risk Statement </w:t>
      </w:r>
    </w:p>
    <w:p w14:paraId="5B757070" w14:textId="77777777" w:rsidR="00F8374C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Sailing is by its nature an unpredictable sport and therefore inherently involves an element of risk. </w:t>
      </w:r>
    </w:p>
    <w:p w14:paraId="5B757071" w14:textId="77777777" w:rsidR="00F8374C" w:rsidRDefault="00F8374C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57072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By allowing my child to participate in </w:t>
      </w:r>
      <w:r>
        <w:rPr>
          <w:rFonts w:ascii="Times" w:eastAsia="Times New Roman" w:hAnsi="Times" w:cs="Times New Roman"/>
          <w:sz w:val="20"/>
          <w:szCs w:val="20"/>
          <w:lang w:val="en-GB"/>
        </w:rPr>
        <w:t>the BCYC Pursuit Race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 I, the parent/guardian of the child mentioned above agree and acknowledge that: </w:t>
      </w:r>
    </w:p>
    <w:p w14:paraId="5B757073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a) I am aware of the inherent element of risk involved in the sport and accept responsibility for exposing my child to such inherent risks; </w:t>
      </w:r>
    </w:p>
    <w:p w14:paraId="5B757074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b) I have satisfied myself that my child has the necessary skill and knowledge to take part in </w:t>
      </w:r>
      <w:r w:rsidR="00F8374C">
        <w:rPr>
          <w:rFonts w:ascii="Times" w:eastAsia="Times New Roman" w:hAnsi="Times" w:cs="Times New Roman"/>
          <w:sz w:val="20"/>
          <w:szCs w:val="20"/>
          <w:lang w:val="en-GB"/>
        </w:rPr>
        <w:t xml:space="preserve">the BCYC Pursuit Race 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and to deal with conditions that may arise in the course of a race </w:t>
      </w:r>
    </w:p>
    <w:p w14:paraId="5B757075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c) I will not allow my child to participate in </w:t>
      </w:r>
      <w:r w:rsidR="00F8374C">
        <w:rPr>
          <w:rFonts w:ascii="Times" w:eastAsia="Times New Roman" w:hAnsi="Times" w:cs="Times New Roman"/>
          <w:sz w:val="20"/>
          <w:szCs w:val="20"/>
          <w:lang w:val="en-GB"/>
        </w:rPr>
        <w:t>BCYC Pursuit Race</w:t>
      </w:r>
      <w:r w:rsidR="00F8374C"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 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whilst under the undue influence of alcohol, drugs or whilst otherwise unfit to participate </w:t>
      </w:r>
    </w:p>
    <w:p w14:paraId="5B757076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>d) I am responsible for ensuring that the boat is in good orde</w:t>
      </w:r>
      <w:r w:rsidR="00F8374C">
        <w:rPr>
          <w:rFonts w:ascii="Times" w:eastAsia="Times New Roman" w:hAnsi="Times" w:cs="Times New Roman"/>
          <w:sz w:val="20"/>
          <w:szCs w:val="20"/>
          <w:lang w:val="en-GB"/>
        </w:rPr>
        <w:t>r, equipped and insured (includ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ing third party insurance of at least £2 million) to take part in </w:t>
      </w:r>
      <w:r w:rsidR="00F8374C">
        <w:rPr>
          <w:rFonts w:ascii="Times" w:eastAsia="Times New Roman" w:hAnsi="Times" w:cs="Times New Roman"/>
          <w:sz w:val="20"/>
          <w:szCs w:val="20"/>
          <w:lang w:val="en-GB"/>
        </w:rPr>
        <w:t>BCYC Pursuit Race</w:t>
      </w:r>
    </w:p>
    <w:p w14:paraId="5B757077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e) I am responsible for my child’s property whether afloat or ashore; </w:t>
      </w:r>
    </w:p>
    <w:p w14:paraId="5B757078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f) I accept responsibility for any injury, damage or loss to the extent caused by my own actions or omissions or actions or omissions of my child; </w:t>
      </w:r>
    </w:p>
    <w:p w14:paraId="5B757079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g) the provision of a race management team, patrol boats and other officials and volunteers does not relieve me of my parental/guardianship responsibilities or my child of his/her responsibilities; </w:t>
      </w:r>
    </w:p>
    <w:p w14:paraId="5B75707A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h) the provision of patrol boat cover is limited to such assistance, particularly in extreme weather conditions, as can be practically provided in the circumstances;  </w:t>
      </w:r>
    </w:p>
    <w:p w14:paraId="5B75707B" w14:textId="1660B15D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j) </w:t>
      </w:r>
      <w:r w:rsidR="00223933">
        <w:rPr>
          <w:rFonts w:ascii="Times" w:eastAsia="Times New Roman" w:hAnsi="Times" w:cs="Times New Roman"/>
          <w:sz w:val="20"/>
          <w:szCs w:val="20"/>
          <w:lang w:val="en-GB"/>
        </w:rPr>
        <w:t>m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>y child</w:t>
      </w:r>
      <w:r w:rsidR="00F8374C">
        <w:rPr>
          <w:rFonts w:ascii="Times" w:eastAsia="Times New Roman" w:hAnsi="Times" w:cs="Times New Roman"/>
          <w:sz w:val="20"/>
          <w:szCs w:val="20"/>
          <w:lang w:val="en-GB"/>
        </w:rPr>
        <w:t xml:space="preserve"> is bound by the Notice of Race</w:t>
      </w: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, Sailing Instructions and Racing Rules of Sailing (save as amended by the Notice of Race or Sailing Instructions) </w:t>
      </w:r>
    </w:p>
    <w:p w14:paraId="5B75707C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5707D" w14:textId="77777777" w:rsidR="005E4684" w:rsidRDefault="005E4684" w:rsidP="005E4684">
      <w:pPr>
        <w:rPr>
          <w:rFonts w:ascii="Times" w:eastAsia="Times New Roman" w:hAnsi="Times" w:cs="Times New Roman"/>
          <w:b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b/>
          <w:sz w:val="20"/>
          <w:szCs w:val="20"/>
          <w:lang w:val="en-GB"/>
        </w:rPr>
        <w:t xml:space="preserve">Supervision </w:t>
      </w:r>
    </w:p>
    <w:p w14:paraId="5B75707E" w14:textId="77777777" w:rsidR="005E4684" w:rsidRPr="005E4684" w:rsidRDefault="005E4684" w:rsidP="005E4684">
      <w:pPr>
        <w:rPr>
          <w:rFonts w:ascii="Times" w:eastAsia="Times New Roman" w:hAnsi="Times" w:cs="Times New Roman"/>
          <w:b/>
          <w:sz w:val="20"/>
          <w:szCs w:val="20"/>
          <w:lang w:val="en-GB"/>
        </w:rPr>
      </w:pPr>
      <w:r>
        <w:rPr>
          <w:rFonts w:ascii="Times" w:eastAsia="Times New Roman" w:hAnsi="Times" w:cs="Times New Roman"/>
          <w:b/>
          <w:sz w:val="20"/>
          <w:szCs w:val="20"/>
          <w:lang w:val="en-GB"/>
        </w:rPr>
        <w:t>(Please tick as appropriate)</w:t>
      </w:r>
    </w:p>
    <w:p w14:paraId="5B75707F" w14:textId="77777777" w:rsidR="005E4684" w:rsidRDefault="005E4684" w:rsidP="005E4684">
      <w:pPr>
        <w:ind w:left="720"/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 xml:space="preserve">I will be responsible for my child throughout the event and during the time that they are afloat. I will be available at the event venue </w:t>
      </w:r>
    </w:p>
    <w:p w14:paraId="5B757080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57081" w14:textId="77777777" w:rsidR="005E4684" w:rsidRDefault="005E4684" w:rsidP="005E4684">
      <w:pPr>
        <w:ind w:left="720"/>
        <w:rPr>
          <w:rFonts w:ascii="Times" w:eastAsia="Times New Roman" w:hAnsi="Times" w:cs="Times New Roman"/>
          <w:sz w:val="20"/>
          <w:szCs w:val="20"/>
          <w:lang w:val="en-GB"/>
        </w:rPr>
      </w:pPr>
      <w:r w:rsidRPr="005E4684">
        <w:rPr>
          <w:rFonts w:ascii="Times" w:eastAsia="Times New Roman" w:hAnsi="Times" w:cs="Times New Roman"/>
          <w:sz w:val="20"/>
          <w:szCs w:val="20"/>
          <w:lang w:val="en-GB"/>
        </w:rPr>
        <w:t>I appoint the person named below, who has agreed to act in loco parentis. He/she will be responsible for my dependant throughout the event. During the time that my child is afloat he/she will be available at the event venue</w:t>
      </w:r>
    </w:p>
    <w:p w14:paraId="5B757082" w14:textId="77777777" w:rsid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5255"/>
      </w:tblGrid>
      <w:tr w:rsidR="005E4684" w14:paraId="5B757085" w14:textId="77777777" w:rsidTr="005E4684">
        <w:tc>
          <w:tcPr>
            <w:tcW w:w="3085" w:type="dxa"/>
          </w:tcPr>
          <w:p w14:paraId="5B757083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 w:rsidRPr="005E4684"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Name a</w:t>
            </w: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nd signature of parent/guardian</w:t>
            </w:r>
          </w:p>
        </w:tc>
        <w:tc>
          <w:tcPr>
            <w:tcW w:w="5431" w:type="dxa"/>
          </w:tcPr>
          <w:p w14:paraId="5B757084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  <w:tr w:rsidR="005E4684" w14:paraId="5B757089" w14:textId="77777777" w:rsidTr="005E4684">
        <w:tc>
          <w:tcPr>
            <w:tcW w:w="3085" w:type="dxa"/>
          </w:tcPr>
          <w:p w14:paraId="5B757086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Contact telephone/mobile</w:t>
            </w:r>
          </w:p>
          <w:p w14:paraId="5B757087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431" w:type="dxa"/>
          </w:tcPr>
          <w:p w14:paraId="5B757088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  <w:tr w:rsidR="005E4684" w14:paraId="5B75708D" w14:textId="77777777" w:rsidTr="005E4684">
        <w:tc>
          <w:tcPr>
            <w:tcW w:w="3085" w:type="dxa"/>
          </w:tcPr>
          <w:p w14:paraId="5B75708A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 w:rsidRPr="005E4684"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Per</w:t>
            </w:r>
            <w:r w:rsidR="00A34F53"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son appointed in loco parent</w:t>
            </w: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is</w:t>
            </w:r>
          </w:p>
          <w:p w14:paraId="5B75708B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431" w:type="dxa"/>
          </w:tcPr>
          <w:p w14:paraId="5B75708C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  <w:tr w:rsidR="005E4684" w14:paraId="5B757091" w14:textId="77777777" w:rsidTr="005E4684">
        <w:tc>
          <w:tcPr>
            <w:tcW w:w="3085" w:type="dxa"/>
          </w:tcPr>
          <w:p w14:paraId="5B75708E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  <w:t>Contact telephone/mobile</w:t>
            </w:r>
          </w:p>
          <w:p w14:paraId="5B75708F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  <w:tc>
          <w:tcPr>
            <w:tcW w:w="5431" w:type="dxa"/>
          </w:tcPr>
          <w:p w14:paraId="5B757090" w14:textId="77777777" w:rsidR="005E4684" w:rsidRDefault="005E4684" w:rsidP="005E4684">
            <w:pPr>
              <w:rPr>
                <w:rFonts w:ascii="Times" w:eastAsia="Times New Roman" w:hAnsi="Times" w:cs="Times New Roman"/>
                <w:sz w:val="20"/>
                <w:szCs w:val="20"/>
                <w:lang w:val="en-GB"/>
              </w:rPr>
            </w:pPr>
          </w:p>
        </w:tc>
      </w:tr>
    </w:tbl>
    <w:p w14:paraId="5B757092" w14:textId="77777777" w:rsidR="005E4684" w:rsidRPr="005E4684" w:rsidRDefault="005E4684" w:rsidP="005E468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B757093" w14:textId="77777777" w:rsidR="00CB3157" w:rsidRDefault="00CB3157"/>
    <w:sectPr w:rsidR="00CB3157" w:rsidSect="00AE4D5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84"/>
    <w:rsid w:val="001520D6"/>
    <w:rsid w:val="00177160"/>
    <w:rsid w:val="00223933"/>
    <w:rsid w:val="00314E0D"/>
    <w:rsid w:val="005E4684"/>
    <w:rsid w:val="0068571F"/>
    <w:rsid w:val="0077287A"/>
    <w:rsid w:val="007A4800"/>
    <w:rsid w:val="008F3E84"/>
    <w:rsid w:val="00A34F53"/>
    <w:rsid w:val="00A770DA"/>
    <w:rsid w:val="00AE4D53"/>
    <w:rsid w:val="00B201CA"/>
    <w:rsid w:val="00B84030"/>
    <w:rsid w:val="00CB3157"/>
    <w:rsid w:val="00ED31FF"/>
    <w:rsid w:val="00F8374C"/>
    <w:rsid w:val="00F83913"/>
    <w:rsid w:val="00F86F2C"/>
    <w:rsid w:val="00FC0A03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5705F"/>
  <w15:docId w15:val="{C1C7B679-5C51-47D2-8389-89DB87A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E7"/>
  </w:style>
  <w:style w:type="paragraph" w:styleId="Heading1">
    <w:name w:val="heading 1"/>
    <w:basedOn w:val="Normal"/>
    <w:next w:val="Normal"/>
    <w:link w:val="Heading1Char"/>
    <w:uiPriority w:val="9"/>
    <w:qFormat/>
    <w:rsid w:val="005E4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E46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4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46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2060</Characters>
  <Application>Microsoft Office Word</Application>
  <DocSecurity>0</DocSecurity>
  <Lines>60</Lines>
  <Paragraphs>30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Dacey</dc:creator>
  <cp:lastModifiedBy>Alyson Nicholson</cp:lastModifiedBy>
  <cp:revision>3</cp:revision>
  <dcterms:created xsi:type="dcterms:W3CDTF">2026-06-16T09:40:00Z</dcterms:created>
  <dcterms:modified xsi:type="dcterms:W3CDTF">2026-06-16T09:40:00Z</dcterms:modified>
</cp:coreProperties>
</file>