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06AB" w14:textId="77777777" w:rsidR="00197BF9" w:rsidRDefault="00197BF9" w:rsidP="00197BF9">
      <w:pPr>
        <w:pStyle w:val="Heading1"/>
        <w:jc w:val="center"/>
      </w:pPr>
      <w:r>
        <w:rPr>
          <w:noProof/>
        </w:rPr>
        <w:drawing>
          <wp:anchor distT="0" distB="0" distL="0" distR="0" simplePos="0" relativeHeight="251659264" behindDoc="1" locked="0" layoutInCell="0" allowOverlap="1" wp14:anchorId="3FA5EB3D" wp14:editId="5B3E5F52">
            <wp:simplePos x="0" y="0"/>
            <wp:positionH relativeFrom="margin">
              <wp:posOffset>-571500</wp:posOffset>
            </wp:positionH>
            <wp:positionV relativeFrom="margin">
              <wp:posOffset>504825</wp:posOffset>
            </wp:positionV>
            <wp:extent cx="1714500" cy="1001395"/>
            <wp:effectExtent l="0" t="0" r="0" b="0"/>
            <wp:wrapNone/>
            <wp:docPr id="1" name="Picture 2" descr="BristolChannelY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ristolChannelYC2"/>
                    <pic:cNvPicPr>
                      <a:picLocks noChangeAspect="1" noChangeArrowheads="1"/>
                    </pic:cNvPicPr>
                  </pic:nvPicPr>
                  <pic:blipFill>
                    <a:blip r:embed="rId5"/>
                    <a:stretch>
                      <a:fillRect/>
                    </a:stretch>
                  </pic:blipFill>
                  <pic:spPr bwMode="auto">
                    <a:xfrm>
                      <a:off x="0" y="0"/>
                      <a:ext cx="1714500" cy="1001395"/>
                    </a:xfrm>
                    <a:prstGeom prst="rect">
                      <a:avLst/>
                    </a:prstGeom>
                  </pic:spPr>
                </pic:pic>
              </a:graphicData>
            </a:graphic>
          </wp:anchor>
        </w:drawing>
      </w:r>
      <w:r>
        <w:rPr>
          <w:noProof/>
        </w:rPr>
        <w:drawing>
          <wp:anchor distT="0" distB="0" distL="0" distR="0" simplePos="0" relativeHeight="251660288" behindDoc="1" locked="0" layoutInCell="1" allowOverlap="1" wp14:anchorId="02DBB6AB" wp14:editId="41FB647C">
            <wp:simplePos x="0" y="0"/>
            <wp:positionH relativeFrom="column">
              <wp:posOffset>4785995</wp:posOffset>
            </wp:positionH>
            <wp:positionV relativeFrom="paragraph">
              <wp:posOffset>238125</wp:posOffset>
            </wp:positionV>
            <wp:extent cx="1376045" cy="1638300"/>
            <wp:effectExtent l="0" t="0" r="0" b="0"/>
            <wp:wrapNone/>
            <wp:docPr id="2" name="Picture 1" descr="A colorful crest with a bird and drag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crest with a bird and dragons&#10;&#10;AI-generated content may be incorrect."/>
                    <pic:cNvPicPr>
                      <a:picLocks noChangeAspect="1" noChangeArrowheads="1"/>
                    </pic:cNvPicPr>
                  </pic:nvPicPr>
                  <pic:blipFill>
                    <a:blip r:embed="rId6"/>
                    <a:stretch>
                      <a:fillRect/>
                    </a:stretch>
                  </pic:blipFill>
                  <pic:spPr bwMode="auto">
                    <a:xfrm>
                      <a:off x="0" y="0"/>
                      <a:ext cx="1376045" cy="1638300"/>
                    </a:xfrm>
                    <a:prstGeom prst="rect">
                      <a:avLst/>
                    </a:prstGeom>
                  </pic:spPr>
                </pic:pic>
              </a:graphicData>
            </a:graphic>
          </wp:anchor>
        </w:drawing>
      </w:r>
      <w:r>
        <w:t>Bristol Channel Yacht Club</w:t>
      </w:r>
    </w:p>
    <w:p w14:paraId="43369335" w14:textId="77777777" w:rsidR="00197BF9" w:rsidRDefault="00197BF9" w:rsidP="00197BF9">
      <w:pPr>
        <w:pStyle w:val="Heading1"/>
        <w:jc w:val="center"/>
        <w:rPr>
          <w:szCs w:val="32"/>
        </w:rPr>
      </w:pPr>
      <w:r>
        <w:rPr>
          <w:szCs w:val="32"/>
        </w:rPr>
        <w:t>Swansea Lord Mayor’s Regatta</w:t>
      </w:r>
    </w:p>
    <w:p w14:paraId="1FBA1DDD" w14:textId="77777777" w:rsidR="00197BF9" w:rsidRDefault="00197BF9" w:rsidP="00197BF9">
      <w:pPr>
        <w:pStyle w:val="Heading1"/>
        <w:jc w:val="center"/>
        <w:rPr>
          <w:sz w:val="28"/>
        </w:rPr>
      </w:pPr>
      <w:r>
        <w:rPr>
          <w:sz w:val="28"/>
        </w:rPr>
        <w:t>25</w:t>
      </w:r>
      <w:r>
        <w:rPr>
          <w:sz w:val="28"/>
          <w:vertAlign w:val="superscript"/>
        </w:rPr>
        <w:t>th</w:t>
      </w:r>
      <w:r>
        <w:rPr>
          <w:sz w:val="28"/>
        </w:rPr>
        <w:t xml:space="preserve"> and 26</w:t>
      </w:r>
      <w:r>
        <w:rPr>
          <w:sz w:val="28"/>
          <w:vertAlign w:val="superscript"/>
        </w:rPr>
        <w:t>th</w:t>
      </w:r>
      <w:r>
        <w:rPr>
          <w:sz w:val="28"/>
        </w:rPr>
        <w:t xml:space="preserve"> April 2026</w:t>
      </w:r>
    </w:p>
    <w:p w14:paraId="0D72ED29" w14:textId="4D4A14C7" w:rsidR="00197BF9" w:rsidRDefault="00197BF9" w:rsidP="00197BF9">
      <w:pPr>
        <w:pStyle w:val="Heading1"/>
        <w:jc w:val="center"/>
        <w:rPr>
          <w:sz w:val="28"/>
        </w:rPr>
      </w:pPr>
      <w:r w:rsidRPr="00197BF9">
        <w:rPr>
          <w:sz w:val="28"/>
        </w:rPr>
        <w:t>Sailing Instructions</w:t>
      </w:r>
    </w:p>
    <w:p w14:paraId="02731504" w14:textId="77777777" w:rsidR="00067D27" w:rsidRDefault="00067D27" w:rsidP="007D612D"/>
    <w:p w14:paraId="1220A272" w14:textId="13F9E16B" w:rsidR="007D612D" w:rsidRDefault="007D612D" w:rsidP="007D612D">
      <w:r>
        <w:t>The Organising Authority is the Bristol Channel Yacht Club</w:t>
      </w:r>
      <w:r w:rsidR="00067D27">
        <w:t>.</w:t>
      </w:r>
    </w:p>
    <w:p w14:paraId="291CB71F" w14:textId="2A5ABFAA" w:rsidR="00067D27" w:rsidRDefault="00067D27" w:rsidP="00087017">
      <w:pPr>
        <w:pStyle w:val="ListParagraph"/>
        <w:numPr>
          <w:ilvl w:val="0"/>
          <w:numId w:val="1"/>
        </w:numPr>
      </w:pPr>
      <w:r>
        <w:t>RULE</w:t>
      </w:r>
      <w:r w:rsidR="00087017">
        <w:t>S</w:t>
      </w:r>
    </w:p>
    <w:p w14:paraId="6574AD7E" w14:textId="0A2B76D0" w:rsidR="00087017" w:rsidRDefault="00DD32E2" w:rsidP="00087017">
      <w:pPr>
        <w:pStyle w:val="ListParagraph"/>
        <w:numPr>
          <w:ilvl w:val="1"/>
          <w:numId w:val="1"/>
        </w:numPr>
      </w:pPr>
      <w:r>
        <w:t>The event is governed by:</w:t>
      </w:r>
    </w:p>
    <w:p w14:paraId="190E1D8A" w14:textId="3E0C6165" w:rsidR="00DD32E2" w:rsidRDefault="00DD32E2" w:rsidP="00DD32E2">
      <w:pPr>
        <w:pStyle w:val="ListParagraph"/>
        <w:numPr>
          <w:ilvl w:val="2"/>
          <w:numId w:val="1"/>
        </w:numPr>
      </w:pPr>
      <w:r>
        <w:t xml:space="preserve">The Rules as defined in The Racing Rules of Sailing 2025 </w:t>
      </w:r>
      <w:r w:rsidR="00567513">
        <w:t>–</w:t>
      </w:r>
      <w:r>
        <w:t xml:space="preserve"> 2028</w:t>
      </w:r>
      <w:r w:rsidR="00567513">
        <w:t xml:space="preserve"> and</w:t>
      </w:r>
    </w:p>
    <w:p w14:paraId="5337688A" w14:textId="425BD766" w:rsidR="00567513" w:rsidRDefault="00567513" w:rsidP="00DD32E2">
      <w:pPr>
        <w:pStyle w:val="ListParagraph"/>
        <w:numPr>
          <w:ilvl w:val="2"/>
          <w:numId w:val="1"/>
        </w:numPr>
      </w:pPr>
      <w:r>
        <w:t xml:space="preserve">The National Authority (RYA) prescriptions that can be found at </w:t>
      </w:r>
      <w:hyperlink r:id="rId7">
        <w:r w:rsidR="00882A55">
          <w:rPr>
            <w:rStyle w:val="Hyperlink"/>
          </w:rPr>
          <w:t>https://www.rya.org.uk/racing/rules</w:t>
        </w:r>
      </w:hyperlink>
    </w:p>
    <w:p w14:paraId="7CD83719" w14:textId="669DE707" w:rsidR="00882A55" w:rsidRDefault="00882A55" w:rsidP="00DD32E2">
      <w:pPr>
        <w:pStyle w:val="ListParagraph"/>
        <w:numPr>
          <w:ilvl w:val="2"/>
          <w:numId w:val="1"/>
        </w:numPr>
      </w:pPr>
      <w:r>
        <w:t>The IRC rules, 2026, parts A, B and C for boats</w:t>
      </w:r>
      <w:r w:rsidR="00852D7C">
        <w:t xml:space="preserve"> competing in the IRC division.</w:t>
      </w:r>
    </w:p>
    <w:p w14:paraId="02663983" w14:textId="068D3F8D" w:rsidR="00852D7C" w:rsidRDefault="00EF2112" w:rsidP="00852D7C">
      <w:pPr>
        <w:pStyle w:val="ListParagraph"/>
        <w:numPr>
          <w:ilvl w:val="1"/>
          <w:numId w:val="1"/>
        </w:numPr>
      </w:pPr>
      <w:r>
        <w:t>Boats shall also abide by:</w:t>
      </w:r>
    </w:p>
    <w:p w14:paraId="6A1696E7" w14:textId="5D31E778" w:rsidR="00EF2112" w:rsidRDefault="00EF2112" w:rsidP="00EF2112">
      <w:pPr>
        <w:pStyle w:val="ListParagraph"/>
        <w:numPr>
          <w:ilvl w:val="2"/>
          <w:numId w:val="1"/>
        </w:numPr>
      </w:pPr>
      <w:r>
        <w:t>The RYA Racing Charter, which can be found in the RYA Rule Book (Racing</w:t>
      </w:r>
      <w:r w:rsidR="000339F8">
        <w:t xml:space="preserve"> Rules of Sailing 2025–28) and at </w:t>
      </w:r>
      <w:hyperlink r:id="rId8" w:history="1">
        <w:r w:rsidR="00B90705" w:rsidRPr="00371DFE">
          <w:rPr>
            <w:rStyle w:val="Hyperlink"/>
          </w:rPr>
          <w:t>https://www.rya.org.uk/racing/rules/racing-charter</w:t>
        </w:r>
      </w:hyperlink>
      <w:r w:rsidR="00B90705">
        <w:t>; and</w:t>
      </w:r>
    </w:p>
    <w:p w14:paraId="682EF6E5" w14:textId="09DA3D35" w:rsidR="00B90705" w:rsidRDefault="00B90705" w:rsidP="00EF2112">
      <w:pPr>
        <w:pStyle w:val="ListParagraph"/>
        <w:numPr>
          <w:ilvl w:val="2"/>
          <w:numId w:val="1"/>
        </w:numPr>
      </w:pPr>
      <w:r>
        <w:t>The bye laws and regulations of ABP Swansea and ABP Port Talbot as applicable.</w:t>
      </w:r>
    </w:p>
    <w:p w14:paraId="06CF45DE" w14:textId="77777777" w:rsidR="00453B06" w:rsidRDefault="00453B06" w:rsidP="00453B06">
      <w:pPr>
        <w:pStyle w:val="ListParagraph"/>
        <w:numPr>
          <w:ilvl w:val="1"/>
          <w:numId w:val="1"/>
        </w:numPr>
        <w:suppressAutoHyphens/>
        <w:spacing w:line="276" w:lineRule="auto"/>
      </w:pPr>
      <w:r>
        <w:t xml:space="preserve">The Official Notice Board will be the BCYC website at </w:t>
      </w:r>
      <w:hyperlink r:id="rId9">
        <w:r>
          <w:rPr>
            <w:rStyle w:val="Hyperlink"/>
          </w:rPr>
          <w:t>https://www.bcyc.co.uk/sailing/swansea-bay-lord-mayors-regatta-2026/</w:t>
        </w:r>
      </w:hyperlink>
      <w:r>
        <w:t xml:space="preserve"> </w:t>
      </w:r>
    </w:p>
    <w:p w14:paraId="58B80E71" w14:textId="77777777" w:rsidR="00453B06" w:rsidRDefault="00453B06" w:rsidP="00453B06">
      <w:pPr>
        <w:pStyle w:val="ListParagraph"/>
        <w:numPr>
          <w:ilvl w:val="1"/>
          <w:numId w:val="1"/>
        </w:numPr>
        <w:suppressAutoHyphens/>
        <w:spacing w:line="276" w:lineRule="auto"/>
      </w:pPr>
      <w:r>
        <w:t>The Racing fleet must have at least two boats registered and willing to race.</w:t>
      </w:r>
    </w:p>
    <w:p w14:paraId="459F8DF6" w14:textId="7AC91CA8" w:rsidR="00453B06" w:rsidRDefault="00453B06" w:rsidP="00453B06">
      <w:pPr>
        <w:pStyle w:val="ListParagraph"/>
        <w:numPr>
          <w:ilvl w:val="1"/>
          <w:numId w:val="1"/>
        </w:numPr>
        <w:suppressAutoHyphens/>
        <w:spacing w:line="276" w:lineRule="auto"/>
      </w:pPr>
      <w:r>
        <w:t>An engine may only be used for propulsion to recover a man over-board, to render assistance, or in any other grave emergency, but may be subject to protest. Full details must be reported on the race declaration. Any time penalty or disqualification will be at the discretion of the Protest Committee. This changes RRS 42</w:t>
      </w:r>
      <w:r w:rsidR="00D62DBE">
        <w:t>.</w:t>
      </w:r>
    </w:p>
    <w:p w14:paraId="7B6D0C3B" w14:textId="23BA17E4" w:rsidR="00EF0CD1" w:rsidRDefault="00DC3CF4" w:rsidP="00EF0CD1">
      <w:pPr>
        <w:pStyle w:val="ListParagraph"/>
        <w:numPr>
          <w:ilvl w:val="0"/>
          <w:numId w:val="1"/>
        </w:numPr>
      </w:pPr>
      <w:r>
        <w:t>CHANGES TO SAILING INSTRUCTIONS</w:t>
      </w:r>
    </w:p>
    <w:p w14:paraId="13C3756C" w14:textId="6B6711BA" w:rsidR="00624643" w:rsidRPr="00D323BC" w:rsidRDefault="00624643" w:rsidP="00624643">
      <w:pPr>
        <w:pStyle w:val="ListParagraph"/>
        <w:widowControl w:val="0"/>
        <w:numPr>
          <w:ilvl w:val="1"/>
          <w:numId w:val="1"/>
        </w:numPr>
        <w:suppressAutoHyphens/>
        <w:spacing w:line="240" w:lineRule="auto"/>
        <w:rPr>
          <w:rFonts w:eastAsia="Times New Roman" w:cs="Times New Roman"/>
        </w:rPr>
      </w:pPr>
      <w:r w:rsidRPr="007E63B8">
        <w:rPr>
          <w:rFonts w:eastAsia="Times New Roman" w:cs="Times New Roman"/>
          <w:color w:val="000000"/>
        </w:rPr>
        <w:t xml:space="preserve">Any change to the sailing instructions will be posted before </w:t>
      </w:r>
      <w:r>
        <w:rPr>
          <w:rFonts w:eastAsia="Times New Roman" w:cs="Times New Roman"/>
          <w:color w:val="000000"/>
        </w:rPr>
        <w:t>10</w:t>
      </w:r>
      <w:r w:rsidRPr="007E63B8">
        <w:rPr>
          <w:rFonts w:eastAsia="Times New Roman" w:cs="Times New Roman"/>
          <w:color w:val="000000"/>
        </w:rPr>
        <w:t xml:space="preserve">:00 on the day it will take effect, except that any change to the schedule of races will be posted by 20:00 on the day before it will take effect. </w:t>
      </w:r>
    </w:p>
    <w:p w14:paraId="1D804A7C" w14:textId="2FAC56FB" w:rsidR="00D323BC" w:rsidRPr="00D323BC" w:rsidRDefault="00D323BC" w:rsidP="00D323BC">
      <w:pPr>
        <w:pStyle w:val="ListParagraph"/>
        <w:numPr>
          <w:ilvl w:val="1"/>
          <w:numId w:val="1"/>
        </w:numPr>
        <w:suppressAutoHyphens/>
        <w:spacing w:line="276" w:lineRule="auto"/>
      </w:pPr>
      <w:r>
        <w:t xml:space="preserve">Any revisions to the Sailing Instructions will be published at </w:t>
      </w:r>
      <w:hyperlink r:id="rId10">
        <w:r w:rsidR="00917E3A">
          <w:rPr>
            <w:rStyle w:val="Hyperlink"/>
          </w:rPr>
          <w:t>https://www.bcyc.co.uk/sailing/swansea-bay-lord-mayors-regatta-2026/</w:t>
        </w:r>
      </w:hyperlink>
      <w:r w:rsidR="00DE2C02">
        <w:t xml:space="preserve"> </w:t>
      </w:r>
      <w:r>
        <w:t xml:space="preserve">and </w:t>
      </w:r>
      <w:r>
        <w:lastRenderedPageBreak/>
        <w:t xml:space="preserve">the event WhatsApp community which you can register for at: </w:t>
      </w:r>
      <w:hyperlink r:id="rId11">
        <w:r>
          <w:rPr>
            <w:rStyle w:val="Hyperlink"/>
          </w:rPr>
          <w:t>https://chat.whatsapp.com/KTW6WEKDCLoD9I8h8fembd</w:t>
        </w:r>
      </w:hyperlink>
      <w:r>
        <w:t xml:space="preserve"> </w:t>
      </w:r>
    </w:p>
    <w:p w14:paraId="68B50A47" w14:textId="43CE625F" w:rsidR="005B181C" w:rsidRDefault="005B181C" w:rsidP="005B181C">
      <w:pPr>
        <w:pStyle w:val="ListParagraph"/>
        <w:widowControl w:val="0"/>
        <w:numPr>
          <w:ilvl w:val="0"/>
          <w:numId w:val="1"/>
        </w:numPr>
        <w:suppressAutoHyphens/>
        <w:spacing w:line="240" w:lineRule="auto"/>
        <w:rPr>
          <w:rFonts w:eastAsia="Times New Roman" w:cs="Times New Roman"/>
        </w:rPr>
      </w:pPr>
      <w:r>
        <w:rPr>
          <w:rFonts w:eastAsia="Times New Roman" w:cs="Times New Roman"/>
        </w:rPr>
        <w:t>COMMUNICATION WITH COMPETITORS</w:t>
      </w:r>
    </w:p>
    <w:p w14:paraId="35465F97" w14:textId="07899167" w:rsidR="005B181C" w:rsidRPr="004A1D2A" w:rsidRDefault="00742538" w:rsidP="005B181C">
      <w:pPr>
        <w:pStyle w:val="ListParagraph"/>
        <w:widowControl w:val="0"/>
        <w:numPr>
          <w:ilvl w:val="1"/>
          <w:numId w:val="1"/>
        </w:numPr>
        <w:suppressAutoHyphens/>
        <w:spacing w:line="240" w:lineRule="auto"/>
        <w:rPr>
          <w:rFonts w:eastAsia="Times New Roman" w:cs="Times New Roman"/>
        </w:rPr>
      </w:pPr>
      <w:r>
        <w:rPr>
          <w:rFonts w:eastAsia="Times New Roman" w:cs="Times New Roman"/>
        </w:rPr>
        <w:t>Notices to competitors will be posted</w:t>
      </w:r>
      <w:r w:rsidR="00D35BD0">
        <w:rPr>
          <w:rFonts w:eastAsia="Times New Roman" w:cs="Times New Roman"/>
        </w:rPr>
        <w:t xml:space="preserve"> on the official notice board at </w:t>
      </w:r>
      <w:hyperlink r:id="rId12">
        <w:r w:rsidR="00D35BD0">
          <w:rPr>
            <w:rStyle w:val="Hyperlink"/>
          </w:rPr>
          <w:t>https://www.bcyc.co.uk/sailing/swansea-bay-lord-mayors-regatta-2026/</w:t>
        </w:r>
      </w:hyperlink>
      <w:r w:rsidR="000531DC">
        <w:t xml:space="preserve"> </w:t>
      </w:r>
      <w:r w:rsidR="009214AD">
        <w:t xml:space="preserve">and communicated on the event WhatsApp </w:t>
      </w:r>
      <w:r w:rsidR="00EF1963">
        <w:t>community.</w:t>
      </w:r>
    </w:p>
    <w:p w14:paraId="504AD18D" w14:textId="65A43ABB" w:rsidR="004A1D2A" w:rsidRPr="00C4683D" w:rsidRDefault="004A1D2A" w:rsidP="005B181C">
      <w:pPr>
        <w:pStyle w:val="ListParagraph"/>
        <w:widowControl w:val="0"/>
        <w:numPr>
          <w:ilvl w:val="1"/>
          <w:numId w:val="1"/>
        </w:numPr>
        <w:suppressAutoHyphens/>
        <w:spacing w:line="240" w:lineRule="auto"/>
        <w:rPr>
          <w:rFonts w:eastAsia="Times New Roman" w:cs="Times New Roman"/>
        </w:rPr>
      </w:pPr>
      <w:r>
        <w:t>The race office is located at the Fairwood Lounge, Bristol Channel Yacht Club</w:t>
      </w:r>
    </w:p>
    <w:p w14:paraId="496C6612" w14:textId="5E453FB4" w:rsidR="00C4683D" w:rsidRPr="008A5E88" w:rsidRDefault="00C4683D" w:rsidP="005B181C">
      <w:pPr>
        <w:pStyle w:val="ListParagraph"/>
        <w:widowControl w:val="0"/>
        <w:numPr>
          <w:ilvl w:val="1"/>
          <w:numId w:val="1"/>
        </w:numPr>
        <w:suppressAutoHyphens/>
        <w:spacing w:line="240" w:lineRule="auto"/>
        <w:rPr>
          <w:rFonts w:eastAsia="Times New Roman" w:cs="Times New Roman"/>
        </w:rPr>
      </w:pPr>
      <w:r>
        <w:t>On the water, the race committee</w:t>
      </w:r>
      <w:r w:rsidR="00E12442">
        <w:t xml:space="preserve"> intends to monitor and communicate with competitors on VHF radio channel 37</w:t>
      </w:r>
      <w:r w:rsidR="008A5E88">
        <w:t>.</w:t>
      </w:r>
    </w:p>
    <w:p w14:paraId="07F45945" w14:textId="5B63BB9E" w:rsidR="008A5E88" w:rsidRPr="00D82A10" w:rsidRDefault="008A5E88" w:rsidP="005B181C">
      <w:pPr>
        <w:pStyle w:val="ListParagraph"/>
        <w:widowControl w:val="0"/>
        <w:numPr>
          <w:ilvl w:val="1"/>
          <w:numId w:val="1"/>
        </w:numPr>
        <w:suppressAutoHyphens/>
        <w:spacing w:line="240" w:lineRule="auto"/>
        <w:rPr>
          <w:rFonts w:eastAsia="Times New Roman" w:cs="Times New Roman"/>
        </w:rPr>
      </w:pPr>
      <w:r>
        <w:t xml:space="preserve">The following communications may be made by the race committee on VHF channel 37: </w:t>
      </w:r>
      <w:r w:rsidR="00015D47">
        <w:t xml:space="preserve">time checks, race area, </w:t>
      </w:r>
      <w:r w:rsidR="007962D2">
        <w:t>courses</w:t>
      </w:r>
      <w:r w:rsidR="00015D47">
        <w:t xml:space="preserve">, starting order of classes, </w:t>
      </w:r>
      <w:r w:rsidR="00B13534">
        <w:t>location of race committee vessel</w:t>
      </w:r>
      <w:r w:rsidR="007962D2">
        <w:t xml:space="preserve">, </w:t>
      </w:r>
      <w:r w:rsidR="00DE73E5">
        <w:t xml:space="preserve">general </w:t>
      </w:r>
      <w:r w:rsidR="007962D2">
        <w:t>recalls</w:t>
      </w:r>
      <w:r w:rsidR="00EC59F9">
        <w:t xml:space="preserve"> and next start sequence.</w:t>
      </w:r>
    </w:p>
    <w:p w14:paraId="1C9FDBDB" w14:textId="5A3429A7" w:rsidR="00D82A10" w:rsidRPr="00476485" w:rsidRDefault="00DE0DFF" w:rsidP="005B181C">
      <w:pPr>
        <w:pStyle w:val="ListParagraph"/>
        <w:widowControl w:val="0"/>
        <w:numPr>
          <w:ilvl w:val="1"/>
          <w:numId w:val="1"/>
        </w:numPr>
        <w:suppressAutoHyphens/>
        <w:spacing w:line="240" w:lineRule="auto"/>
        <w:rPr>
          <w:rFonts w:eastAsia="Times New Roman" w:cs="Times New Roman"/>
        </w:rPr>
      </w:pPr>
      <w:r>
        <w:t xml:space="preserve">From the first warning signal until the end </w:t>
      </w:r>
      <w:r w:rsidR="005977C9">
        <w:t>of the last race of the day, except in an emergency</w:t>
      </w:r>
      <w:r w:rsidR="00263BFE">
        <w:t xml:space="preserve"> or </w:t>
      </w:r>
      <w:r w:rsidR="008301FC">
        <w:t>race related communications on the designated channel</w:t>
      </w:r>
      <w:r w:rsidR="005977C9">
        <w:t xml:space="preserve">, a boat shall not make voice or data transmissions and shall not receive voice or data </w:t>
      </w:r>
      <w:r w:rsidR="00F35F1D">
        <w:t>communication that is not available to all boats.</w:t>
      </w:r>
    </w:p>
    <w:p w14:paraId="38C931B3" w14:textId="77777777" w:rsidR="00476485" w:rsidRPr="007E63B8" w:rsidRDefault="00476485" w:rsidP="00476485">
      <w:pPr>
        <w:pStyle w:val="ListParagraph"/>
        <w:widowControl w:val="0"/>
        <w:numPr>
          <w:ilvl w:val="0"/>
          <w:numId w:val="1"/>
        </w:numPr>
        <w:suppressAutoHyphens/>
        <w:spacing w:line="240" w:lineRule="auto"/>
        <w:rPr>
          <w:rFonts w:eastAsia="Times New Roman" w:cs="Times New Roman"/>
        </w:rPr>
      </w:pPr>
      <w:r w:rsidRPr="007E63B8">
        <w:rPr>
          <w:rFonts w:eastAsia="Times New Roman" w:cs="Times New Roman"/>
        </w:rPr>
        <w:t>CODE OF CONDUCT</w:t>
      </w:r>
    </w:p>
    <w:p w14:paraId="19847167" w14:textId="77777777" w:rsidR="00476485" w:rsidRPr="007E63B8" w:rsidRDefault="00476485" w:rsidP="00476485">
      <w:pPr>
        <w:pStyle w:val="ListParagraph"/>
        <w:widowControl w:val="0"/>
        <w:numPr>
          <w:ilvl w:val="1"/>
          <w:numId w:val="1"/>
        </w:numPr>
        <w:suppressAutoHyphens/>
        <w:spacing w:line="240" w:lineRule="auto"/>
        <w:rPr>
          <w:rFonts w:eastAsia="Times New Roman" w:cs="Times New Roman"/>
        </w:rPr>
      </w:pPr>
      <w:r w:rsidRPr="007E63B8">
        <w:rPr>
          <w:rFonts w:eastAsia="Times New Roman" w:cs="Times New Roman"/>
        </w:rPr>
        <w:t xml:space="preserve">Competitors and support persons shall handle any equipment or place advertising provided by the organizing authority with care, seamanship, in accordance with any instructions for its use and without interfering with its functionality. </w:t>
      </w:r>
    </w:p>
    <w:p w14:paraId="08FF39F0" w14:textId="77777777" w:rsidR="00476485" w:rsidRPr="007E63B8" w:rsidRDefault="00476485" w:rsidP="00476485">
      <w:pPr>
        <w:pStyle w:val="ListParagraph"/>
        <w:numPr>
          <w:ilvl w:val="0"/>
          <w:numId w:val="1"/>
        </w:numPr>
        <w:suppressAutoHyphens/>
        <w:spacing w:line="240" w:lineRule="auto"/>
        <w:rPr>
          <w:rFonts w:eastAsia="Times New Roman" w:cs="Times New Roman"/>
        </w:rPr>
      </w:pPr>
      <w:r w:rsidRPr="007E63B8">
        <w:rPr>
          <w:rFonts w:eastAsia="Times New Roman" w:cs="Times New Roman"/>
          <w:color w:val="000000"/>
        </w:rPr>
        <w:t>SIGNALS MADE ASHORE</w:t>
      </w:r>
    </w:p>
    <w:p w14:paraId="0CCD3DD1" w14:textId="14E39604" w:rsidR="00476485" w:rsidRPr="00187A88" w:rsidRDefault="00476485" w:rsidP="00476485">
      <w:pPr>
        <w:pStyle w:val="ListParagraph"/>
        <w:widowControl w:val="0"/>
        <w:numPr>
          <w:ilvl w:val="1"/>
          <w:numId w:val="1"/>
        </w:numPr>
        <w:suppressAutoHyphens/>
        <w:spacing w:line="240" w:lineRule="auto"/>
        <w:rPr>
          <w:rFonts w:eastAsia="Times New Roman" w:cs="Times New Roman"/>
        </w:rPr>
      </w:pPr>
      <w:r w:rsidRPr="007E63B8">
        <w:rPr>
          <w:rFonts w:eastAsia="Times New Roman" w:cs="Times New Roman"/>
          <w:color w:val="000000"/>
        </w:rPr>
        <w:t>No signals will be made ashore</w:t>
      </w:r>
    </w:p>
    <w:p w14:paraId="019758DE" w14:textId="77777777" w:rsidR="00187A88" w:rsidRPr="00FD37CA" w:rsidRDefault="00187A88" w:rsidP="00187A88">
      <w:pPr>
        <w:pStyle w:val="ListParagraph"/>
        <w:numPr>
          <w:ilvl w:val="0"/>
          <w:numId w:val="1"/>
        </w:numPr>
        <w:suppressAutoHyphens/>
        <w:spacing w:line="240" w:lineRule="auto"/>
        <w:rPr>
          <w:rFonts w:eastAsia="Times New Roman" w:cs="Times New Roman"/>
        </w:rPr>
      </w:pPr>
      <w:r w:rsidRPr="007E63B8">
        <w:rPr>
          <w:rFonts w:eastAsia="Times New Roman" w:cs="Times New Roman"/>
          <w:color w:val="000000"/>
        </w:rPr>
        <w:t>SCHEDULE OF RACES</w:t>
      </w:r>
    </w:p>
    <w:p w14:paraId="06146272" w14:textId="77777777" w:rsidR="00D759CC" w:rsidRPr="007E63B8" w:rsidRDefault="00AD4174" w:rsidP="00FD37CA">
      <w:pPr>
        <w:pStyle w:val="ListParagraph"/>
        <w:numPr>
          <w:ilvl w:val="1"/>
          <w:numId w:val="1"/>
        </w:numPr>
        <w:suppressAutoHyphens/>
        <w:spacing w:line="240" w:lineRule="auto"/>
        <w:rPr>
          <w:rFonts w:eastAsia="Times New Roman" w:cs="Times New Roman"/>
        </w:rPr>
      </w:pPr>
      <w:r>
        <w:rPr>
          <w:rFonts w:eastAsia="Times New Roman" w:cs="Times New Roman"/>
        </w:rPr>
        <w:t>Number of races:</w:t>
      </w:r>
    </w:p>
    <w:tbl>
      <w:tblPr>
        <w:tblW w:w="5970" w:type="dxa"/>
        <w:tblInd w:w="153" w:type="dxa"/>
        <w:tblLayout w:type="fixed"/>
        <w:tblLook w:val="04A0" w:firstRow="1" w:lastRow="0" w:firstColumn="1" w:lastColumn="0" w:noHBand="0" w:noVBand="1"/>
      </w:tblPr>
      <w:tblGrid>
        <w:gridCol w:w="1690"/>
        <w:gridCol w:w="2139"/>
        <w:gridCol w:w="2141"/>
      </w:tblGrid>
      <w:tr w:rsidR="00D759CC" w14:paraId="593BF4EE" w14:textId="77777777" w:rsidTr="008D5E82">
        <w:tc>
          <w:tcPr>
            <w:tcW w:w="1690" w:type="dxa"/>
            <w:tcBorders>
              <w:top w:val="single" w:sz="4" w:space="0" w:color="000000"/>
              <w:left w:val="single" w:sz="4" w:space="0" w:color="000000"/>
              <w:bottom w:val="single" w:sz="4" w:space="0" w:color="000000"/>
              <w:right w:val="single" w:sz="4" w:space="0" w:color="000000"/>
            </w:tcBorders>
          </w:tcPr>
          <w:p w14:paraId="5711649D" w14:textId="77777777" w:rsidR="00D759CC" w:rsidRDefault="00D759CC" w:rsidP="008D5E82">
            <w:pPr>
              <w:pStyle w:val="StandardWW"/>
              <w:widowControl/>
              <w:jc w:val="center"/>
              <w:rPr>
                <w:rFonts w:asciiTheme="minorHAnsi" w:hAnsiTheme="minorHAnsi"/>
              </w:rPr>
            </w:pPr>
            <w:r>
              <w:rPr>
                <w:rStyle w:val="Fuentedeprrafopredeter"/>
                <w:rFonts w:asciiTheme="minorHAnsi" w:eastAsia="Times New Roman" w:hAnsiTheme="minorHAnsi" w:cs="Times New Roman"/>
                <w:color w:val="000000"/>
              </w:rPr>
              <w:t>Date</w:t>
            </w:r>
          </w:p>
        </w:tc>
        <w:tc>
          <w:tcPr>
            <w:tcW w:w="2139" w:type="dxa"/>
            <w:tcBorders>
              <w:top w:val="single" w:sz="4" w:space="0" w:color="000000"/>
              <w:left w:val="single" w:sz="4" w:space="0" w:color="000000"/>
              <w:bottom w:val="single" w:sz="4" w:space="0" w:color="000000"/>
              <w:right w:val="single" w:sz="4" w:space="0" w:color="000000"/>
            </w:tcBorders>
          </w:tcPr>
          <w:p w14:paraId="514DB386" w14:textId="77777777" w:rsidR="00D759CC" w:rsidRDefault="00D759CC" w:rsidP="008D5E82">
            <w:pPr>
              <w:pStyle w:val="StandardWW"/>
              <w:widowControl/>
              <w:jc w:val="center"/>
              <w:rPr>
                <w:rFonts w:asciiTheme="minorHAnsi" w:hAnsiTheme="minorHAnsi"/>
              </w:rPr>
            </w:pPr>
            <w:r>
              <w:rPr>
                <w:rStyle w:val="Fuentedeprrafopredeter"/>
                <w:rFonts w:asciiTheme="minorHAnsi" w:eastAsia="Times New Roman" w:hAnsiTheme="minorHAnsi" w:cs="Times New Roman"/>
                <w:color w:val="000000"/>
              </w:rPr>
              <w:t>Races per da</w:t>
            </w:r>
            <w:r>
              <w:rPr>
                <w:rStyle w:val="Fuentedeprrafopredeter"/>
                <w:rFonts w:asciiTheme="minorHAnsi" w:eastAsia="Times New Roman" w:hAnsiTheme="minorHAnsi" w:cs="Times New Roman"/>
              </w:rPr>
              <w:t>y</w:t>
            </w:r>
          </w:p>
          <w:p w14:paraId="2CED0960" w14:textId="77777777" w:rsidR="00D759CC" w:rsidRDefault="00D759CC" w:rsidP="008D5E82">
            <w:pPr>
              <w:pStyle w:val="StandardWW"/>
              <w:widowControl/>
              <w:jc w:val="center"/>
              <w:rPr>
                <w:rFonts w:asciiTheme="minorHAnsi" w:hAnsiTheme="minorHAnsi"/>
              </w:rPr>
            </w:pPr>
            <w:r>
              <w:rPr>
                <w:rStyle w:val="Fuentedeprrafopredeter"/>
                <w:rFonts w:asciiTheme="minorHAnsi" w:eastAsia="Times New Roman" w:hAnsiTheme="minorHAnsi" w:cs="Times New Roman"/>
              </w:rPr>
              <w:t>Scheduled</w:t>
            </w:r>
          </w:p>
        </w:tc>
        <w:tc>
          <w:tcPr>
            <w:tcW w:w="2141" w:type="dxa"/>
            <w:tcBorders>
              <w:top w:val="single" w:sz="4" w:space="0" w:color="000000"/>
              <w:left w:val="single" w:sz="4" w:space="0" w:color="000000"/>
              <w:bottom w:val="single" w:sz="4" w:space="0" w:color="000000"/>
              <w:right w:val="single" w:sz="4" w:space="0" w:color="000000"/>
            </w:tcBorders>
          </w:tcPr>
          <w:p w14:paraId="1C8D7EB8" w14:textId="77777777" w:rsidR="00D759CC" w:rsidRDefault="00D759CC" w:rsidP="008D5E82">
            <w:pPr>
              <w:pStyle w:val="StandardWW"/>
              <w:widowControl/>
              <w:jc w:val="center"/>
              <w:rPr>
                <w:rFonts w:asciiTheme="minorHAnsi" w:hAnsiTheme="minorHAnsi"/>
              </w:rPr>
            </w:pPr>
            <w:r>
              <w:rPr>
                <w:rStyle w:val="Fuentedeprrafopredeter"/>
                <w:rFonts w:asciiTheme="minorHAnsi" w:eastAsia="Times New Roman" w:hAnsiTheme="minorHAnsi" w:cs="Times New Roman"/>
              </w:rPr>
              <w:t>Races per day</w:t>
            </w:r>
          </w:p>
          <w:p w14:paraId="7B432052" w14:textId="77777777" w:rsidR="00D759CC" w:rsidRDefault="00D759CC" w:rsidP="008D5E82">
            <w:pPr>
              <w:pStyle w:val="StandardWW"/>
              <w:widowControl/>
              <w:jc w:val="center"/>
              <w:rPr>
                <w:rFonts w:asciiTheme="minorHAnsi" w:hAnsiTheme="minorHAnsi"/>
              </w:rPr>
            </w:pPr>
            <w:r>
              <w:rPr>
                <w:rStyle w:val="Fuentedeprrafopredeter"/>
                <w:rFonts w:asciiTheme="minorHAnsi" w:eastAsia="Times New Roman" w:hAnsiTheme="minorHAnsi" w:cs="Times New Roman"/>
              </w:rPr>
              <w:t>Maximum</w:t>
            </w:r>
          </w:p>
        </w:tc>
      </w:tr>
      <w:tr w:rsidR="00D759CC" w14:paraId="6F2AAD23" w14:textId="77777777" w:rsidTr="008D5E82">
        <w:tc>
          <w:tcPr>
            <w:tcW w:w="1690" w:type="dxa"/>
            <w:tcBorders>
              <w:top w:val="single" w:sz="4" w:space="0" w:color="000000"/>
              <w:left w:val="single" w:sz="4" w:space="0" w:color="000000"/>
              <w:bottom w:val="single" w:sz="4" w:space="0" w:color="000000"/>
              <w:right w:val="single" w:sz="4" w:space="0" w:color="000000"/>
            </w:tcBorders>
          </w:tcPr>
          <w:p w14:paraId="6C303423" w14:textId="77777777" w:rsidR="00D759CC" w:rsidRDefault="00D759CC" w:rsidP="008D5E82">
            <w:pPr>
              <w:pStyle w:val="StandardWW"/>
              <w:widowControl/>
              <w:jc w:val="center"/>
              <w:rPr>
                <w:rFonts w:asciiTheme="minorHAnsi" w:hAnsiTheme="minorHAnsi"/>
                <w:iCs/>
              </w:rPr>
            </w:pPr>
            <w:r>
              <w:rPr>
                <w:rStyle w:val="Fuentedeprrafopredeter"/>
                <w:rFonts w:asciiTheme="minorHAnsi" w:eastAsia="Times New Roman" w:hAnsiTheme="minorHAnsi" w:cs="Times New Roman"/>
                <w:iCs/>
              </w:rPr>
              <w:t>Saturday 25</w:t>
            </w:r>
            <w:r>
              <w:rPr>
                <w:rStyle w:val="Fuentedeprrafopredeter"/>
                <w:rFonts w:asciiTheme="minorHAnsi" w:eastAsia="Times New Roman" w:hAnsiTheme="minorHAnsi" w:cs="Times New Roman"/>
                <w:iCs/>
                <w:vertAlign w:val="superscript"/>
              </w:rPr>
              <w:t>th</w:t>
            </w:r>
            <w:r>
              <w:rPr>
                <w:rStyle w:val="Fuentedeprrafopredeter"/>
                <w:rFonts w:asciiTheme="minorHAnsi" w:eastAsia="Times New Roman" w:hAnsiTheme="minorHAnsi" w:cs="Times New Roman"/>
                <w:iCs/>
              </w:rPr>
              <w:t xml:space="preserve"> April 2026</w:t>
            </w:r>
          </w:p>
        </w:tc>
        <w:tc>
          <w:tcPr>
            <w:tcW w:w="2139" w:type="dxa"/>
            <w:tcBorders>
              <w:top w:val="single" w:sz="4" w:space="0" w:color="000000"/>
              <w:left w:val="single" w:sz="4" w:space="0" w:color="000000"/>
              <w:bottom w:val="single" w:sz="4" w:space="0" w:color="000000"/>
              <w:right w:val="single" w:sz="4" w:space="0" w:color="000000"/>
            </w:tcBorders>
          </w:tcPr>
          <w:p w14:paraId="104D0F37" w14:textId="77777777" w:rsidR="00D759CC" w:rsidRDefault="00D759CC" w:rsidP="008D5E82">
            <w:pPr>
              <w:pStyle w:val="StandardWW"/>
              <w:widowControl/>
              <w:jc w:val="center"/>
              <w:rPr>
                <w:rFonts w:asciiTheme="minorHAnsi" w:hAnsiTheme="minorHAnsi"/>
                <w:iCs/>
              </w:rPr>
            </w:pPr>
            <w:r>
              <w:rPr>
                <w:rStyle w:val="Fuentedeprrafopredeter"/>
                <w:rFonts w:eastAsia="Times New Roman" w:cs="Times New Roman"/>
              </w:rPr>
              <w:t>3</w:t>
            </w:r>
          </w:p>
        </w:tc>
        <w:tc>
          <w:tcPr>
            <w:tcW w:w="2141" w:type="dxa"/>
            <w:tcBorders>
              <w:top w:val="single" w:sz="4" w:space="0" w:color="000000"/>
              <w:left w:val="single" w:sz="4" w:space="0" w:color="000000"/>
              <w:bottom w:val="single" w:sz="4" w:space="0" w:color="000000"/>
              <w:right w:val="single" w:sz="4" w:space="0" w:color="000000"/>
            </w:tcBorders>
          </w:tcPr>
          <w:p w14:paraId="774D650D" w14:textId="77777777" w:rsidR="00D759CC" w:rsidRDefault="00D759CC" w:rsidP="008D5E82">
            <w:pPr>
              <w:pStyle w:val="StandardWW"/>
              <w:jc w:val="center"/>
              <w:rPr>
                <w:rFonts w:asciiTheme="minorHAnsi" w:hAnsiTheme="minorHAnsi"/>
                <w:iCs/>
              </w:rPr>
            </w:pPr>
            <w:r>
              <w:rPr>
                <w:rStyle w:val="Fuentedeprrafopredeter"/>
                <w:rFonts w:asciiTheme="minorHAnsi" w:eastAsia="Times New Roman" w:hAnsiTheme="minorHAnsi" w:cs="Times New Roman"/>
                <w:iCs/>
              </w:rPr>
              <w:t>3</w:t>
            </w:r>
          </w:p>
        </w:tc>
      </w:tr>
      <w:tr w:rsidR="00D759CC" w14:paraId="5A5F02DE" w14:textId="77777777" w:rsidTr="008D5E82">
        <w:tc>
          <w:tcPr>
            <w:tcW w:w="1690" w:type="dxa"/>
            <w:tcBorders>
              <w:top w:val="single" w:sz="4" w:space="0" w:color="000000"/>
              <w:left w:val="single" w:sz="4" w:space="0" w:color="000000"/>
              <w:bottom w:val="single" w:sz="4" w:space="0" w:color="000000"/>
              <w:right w:val="single" w:sz="4" w:space="0" w:color="000000"/>
            </w:tcBorders>
          </w:tcPr>
          <w:p w14:paraId="53411D03" w14:textId="77777777" w:rsidR="00D759CC" w:rsidRDefault="00D759CC" w:rsidP="008D5E82">
            <w:pPr>
              <w:pStyle w:val="StandardWW"/>
              <w:widowControl/>
              <w:jc w:val="center"/>
              <w:rPr>
                <w:rFonts w:asciiTheme="minorHAnsi" w:hAnsiTheme="minorHAnsi"/>
                <w:iCs/>
              </w:rPr>
            </w:pPr>
            <w:r>
              <w:rPr>
                <w:rStyle w:val="Fuentedeprrafopredeter"/>
                <w:rFonts w:asciiTheme="minorHAnsi" w:eastAsia="Times New Roman" w:hAnsiTheme="minorHAnsi" w:cs="Times New Roman"/>
                <w:iCs/>
              </w:rPr>
              <w:t>Sunday 26</w:t>
            </w:r>
            <w:r>
              <w:rPr>
                <w:rStyle w:val="Fuentedeprrafopredeter"/>
                <w:rFonts w:asciiTheme="minorHAnsi" w:eastAsia="Times New Roman" w:hAnsiTheme="minorHAnsi" w:cs="Times New Roman"/>
                <w:iCs/>
                <w:vertAlign w:val="superscript"/>
              </w:rPr>
              <w:t>th</w:t>
            </w:r>
            <w:r>
              <w:rPr>
                <w:rStyle w:val="Fuentedeprrafopredeter"/>
                <w:rFonts w:asciiTheme="minorHAnsi" w:eastAsia="Times New Roman" w:hAnsiTheme="minorHAnsi" w:cs="Times New Roman"/>
                <w:iCs/>
              </w:rPr>
              <w:t xml:space="preserve"> April 2025</w:t>
            </w:r>
          </w:p>
        </w:tc>
        <w:tc>
          <w:tcPr>
            <w:tcW w:w="2139" w:type="dxa"/>
            <w:tcBorders>
              <w:top w:val="single" w:sz="4" w:space="0" w:color="000000"/>
              <w:left w:val="single" w:sz="4" w:space="0" w:color="000000"/>
              <w:bottom w:val="single" w:sz="4" w:space="0" w:color="000000"/>
              <w:right w:val="single" w:sz="4" w:space="0" w:color="000000"/>
            </w:tcBorders>
          </w:tcPr>
          <w:p w14:paraId="0402DB54" w14:textId="77777777" w:rsidR="00D759CC" w:rsidRDefault="00D759CC" w:rsidP="008D5E82">
            <w:pPr>
              <w:pStyle w:val="StandardWW"/>
              <w:widowControl/>
              <w:jc w:val="center"/>
              <w:rPr>
                <w:rFonts w:asciiTheme="minorHAnsi" w:hAnsiTheme="minorHAnsi"/>
                <w:iCs/>
              </w:rPr>
            </w:pPr>
            <w:r>
              <w:rPr>
                <w:rStyle w:val="Fuentedeprrafopredeter"/>
                <w:rFonts w:asciiTheme="minorHAnsi" w:eastAsia="Times New Roman" w:hAnsiTheme="minorHAnsi" w:cs="Times New Roman"/>
                <w:iCs/>
              </w:rPr>
              <w:t>2</w:t>
            </w:r>
          </w:p>
        </w:tc>
        <w:tc>
          <w:tcPr>
            <w:tcW w:w="2141" w:type="dxa"/>
            <w:tcBorders>
              <w:top w:val="single" w:sz="4" w:space="0" w:color="000000"/>
              <w:left w:val="single" w:sz="4" w:space="0" w:color="000000"/>
              <w:bottom w:val="single" w:sz="4" w:space="0" w:color="000000"/>
              <w:right w:val="single" w:sz="4" w:space="0" w:color="000000"/>
            </w:tcBorders>
          </w:tcPr>
          <w:p w14:paraId="7CA4D3D1" w14:textId="77777777" w:rsidR="00D759CC" w:rsidRDefault="00D759CC" w:rsidP="008D5E82">
            <w:pPr>
              <w:pStyle w:val="StandardWW"/>
              <w:jc w:val="center"/>
              <w:rPr>
                <w:rFonts w:asciiTheme="minorHAnsi" w:hAnsiTheme="minorHAnsi"/>
                <w:iCs/>
              </w:rPr>
            </w:pPr>
            <w:r>
              <w:rPr>
                <w:rStyle w:val="Fuentedeprrafopredeter"/>
                <w:rFonts w:asciiTheme="minorHAnsi" w:eastAsia="Times New Roman" w:hAnsiTheme="minorHAnsi" w:cs="Times New Roman"/>
                <w:iCs/>
              </w:rPr>
              <w:t>3</w:t>
            </w:r>
          </w:p>
        </w:tc>
      </w:tr>
    </w:tbl>
    <w:p w14:paraId="489119CB" w14:textId="380E4DA9" w:rsidR="00187A88" w:rsidRDefault="009D4C8A" w:rsidP="00476485">
      <w:pPr>
        <w:pStyle w:val="ListParagraph"/>
        <w:widowControl w:val="0"/>
        <w:numPr>
          <w:ilvl w:val="1"/>
          <w:numId w:val="1"/>
        </w:numPr>
        <w:suppressAutoHyphens/>
        <w:spacing w:line="240" w:lineRule="auto"/>
        <w:rPr>
          <w:rFonts w:eastAsia="Times New Roman" w:cs="Times New Roman"/>
        </w:rPr>
      </w:pPr>
      <w:r>
        <w:rPr>
          <w:rFonts w:eastAsia="Times New Roman" w:cs="Times New Roman"/>
        </w:rPr>
        <w:t xml:space="preserve">The scheduled </w:t>
      </w:r>
      <w:r w:rsidR="00AB4891">
        <w:rPr>
          <w:rFonts w:eastAsia="Times New Roman" w:cs="Times New Roman"/>
        </w:rPr>
        <w:t>time for the warning signal</w:t>
      </w:r>
      <w:r w:rsidR="006E4CE0">
        <w:rPr>
          <w:rFonts w:eastAsia="Times New Roman" w:cs="Times New Roman"/>
        </w:rPr>
        <w:t xml:space="preserve"> of the first race on 25</w:t>
      </w:r>
      <w:r w:rsidR="006E4CE0" w:rsidRPr="006E4CE0">
        <w:rPr>
          <w:rFonts w:eastAsia="Times New Roman" w:cs="Times New Roman"/>
          <w:vertAlign w:val="superscript"/>
        </w:rPr>
        <w:t>th</w:t>
      </w:r>
      <w:r w:rsidR="006E4CE0">
        <w:rPr>
          <w:rFonts w:eastAsia="Times New Roman" w:cs="Times New Roman"/>
        </w:rPr>
        <w:t xml:space="preserve"> April is not before 10:55</w:t>
      </w:r>
    </w:p>
    <w:p w14:paraId="764BD2CC" w14:textId="217FC3D4" w:rsidR="00F169E1" w:rsidRPr="00476485" w:rsidRDefault="00F169E1" w:rsidP="00F169E1">
      <w:pPr>
        <w:pStyle w:val="ListParagraph"/>
        <w:widowControl w:val="0"/>
        <w:numPr>
          <w:ilvl w:val="1"/>
          <w:numId w:val="1"/>
        </w:numPr>
        <w:suppressAutoHyphens/>
        <w:spacing w:line="240" w:lineRule="auto"/>
        <w:rPr>
          <w:rFonts w:eastAsia="Times New Roman" w:cs="Times New Roman"/>
        </w:rPr>
      </w:pPr>
      <w:r>
        <w:rPr>
          <w:rFonts w:eastAsia="Times New Roman" w:cs="Times New Roman"/>
        </w:rPr>
        <w:t>The scheduled time for the warning signal of the first race on 26</w:t>
      </w:r>
      <w:r w:rsidRPr="006E4CE0">
        <w:rPr>
          <w:rFonts w:eastAsia="Times New Roman" w:cs="Times New Roman"/>
          <w:vertAlign w:val="superscript"/>
        </w:rPr>
        <w:t>th</w:t>
      </w:r>
      <w:r>
        <w:rPr>
          <w:rFonts w:eastAsia="Times New Roman" w:cs="Times New Roman"/>
        </w:rPr>
        <w:t xml:space="preserve"> April is not before 10:55</w:t>
      </w:r>
    </w:p>
    <w:p w14:paraId="1660BB51" w14:textId="7346C006" w:rsidR="00F169E1" w:rsidRDefault="00D30828" w:rsidP="00D30828">
      <w:pPr>
        <w:pStyle w:val="ListParagraph"/>
        <w:widowControl w:val="0"/>
        <w:numPr>
          <w:ilvl w:val="1"/>
          <w:numId w:val="1"/>
        </w:numPr>
        <w:suppressAutoHyphens/>
        <w:spacing w:line="240" w:lineRule="auto"/>
        <w:rPr>
          <w:rFonts w:eastAsia="Times New Roman" w:cs="Times New Roman"/>
        </w:rPr>
      </w:pPr>
      <w:r w:rsidRPr="00D30828">
        <w:rPr>
          <w:rFonts w:eastAsia="Times New Roman" w:cs="Times New Roman"/>
        </w:rPr>
        <w:t>To alert boats that a race or sequence of races will begin soon, the orange starting line flag will be displayed with one sound at least five minutes before a warning signal is made.</w:t>
      </w:r>
    </w:p>
    <w:p w14:paraId="30FBE543" w14:textId="0070AA94" w:rsidR="003B4214" w:rsidRDefault="003B4214" w:rsidP="00D30828">
      <w:pPr>
        <w:pStyle w:val="ListParagraph"/>
        <w:widowControl w:val="0"/>
        <w:numPr>
          <w:ilvl w:val="1"/>
          <w:numId w:val="1"/>
        </w:numPr>
        <w:suppressAutoHyphens/>
        <w:spacing w:line="240" w:lineRule="auto"/>
        <w:rPr>
          <w:rFonts w:eastAsia="Times New Roman" w:cs="Times New Roman"/>
        </w:rPr>
      </w:pPr>
      <w:r>
        <w:rPr>
          <w:rFonts w:eastAsia="Times New Roman" w:cs="Times New Roman"/>
        </w:rPr>
        <w:t>On the last scheduled day of racing</w:t>
      </w:r>
      <w:r w:rsidRPr="00294507">
        <w:rPr>
          <w:rFonts w:eastAsia="Times New Roman" w:cs="Times New Roman"/>
        </w:rPr>
        <w:t xml:space="preserve">, no warning signal will be made after </w:t>
      </w:r>
      <w:r w:rsidR="00FE00B9" w:rsidRPr="00294507">
        <w:rPr>
          <w:rFonts w:eastAsia="Times New Roman" w:cs="Times New Roman"/>
        </w:rPr>
        <w:t>1</w:t>
      </w:r>
      <w:r w:rsidR="00284BD6" w:rsidRPr="00294507">
        <w:rPr>
          <w:rFonts w:eastAsia="Times New Roman" w:cs="Times New Roman"/>
        </w:rPr>
        <w:t>4</w:t>
      </w:r>
      <w:r w:rsidR="00284BD6">
        <w:rPr>
          <w:rFonts w:eastAsia="Times New Roman" w:cs="Times New Roman"/>
        </w:rPr>
        <w:t>:00</w:t>
      </w:r>
    </w:p>
    <w:p w14:paraId="33E07E16" w14:textId="1BA9B522" w:rsidR="00931302" w:rsidRDefault="00931302" w:rsidP="00931302">
      <w:pPr>
        <w:pStyle w:val="ListParagraph"/>
        <w:widowControl w:val="0"/>
        <w:numPr>
          <w:ilvl w:val="0"/>
          <w:numId w:val="1"/>
        </w:numPr>
        <w:suppressAutoHyphens/>
        <w:spacing w:line="240" w:lineRule="auto"/>
        <w:rPr>
          <w:rFonts w:eastAsia="Times New Roman" w:cs="Times New Roman"/>
        </w:rPr>
      </w:pPr>
      <w:r>
        <w:rPr>
          <w:rFonts w:eastAsia="Times New Roman" w:cs="Times New Roman"/>
        </w:rPr>
        <w:t>CLASS FLAGS</w:t>
      </w:r>
    </w:p>
    <w:p w14:paraId="25F56C8A" w14:textId="59CE70E4" w:rsidR="00931302" w:rsidRDefault="00931302" w:rsidP="00931302">
      <w:pPr>
        <w:pStyle w:val="ListParagraph"/>
        <w:widowControl w:val="0"/>
        <w:numPr>
          <w:ilvl w:val="1"/>
          <w:numId w:val="1"/>
        </w:numPr>
        <w:suppressAutoHyphens/>
        <w:spacing w:line="240" w:lineRule="auto"/>
        <w:rPr>
          <w:rFonts w:eastAsia="Times New Roman" w:cs="Times New Roman"/>
        </w:rPr>
      </w:pPr>
      <w:r>
        <w:rPr>
          <w:rFonts w:eastAsia="Times New Roman" w:cs="Times New Roman"/>
        </w:rPr>
        <w:t xml:space="preserve">The IRC Class flag </w:t>
      </w:r>
      <w:r w:rsidR="000D5092">
        <w:rPr>
          <w:rFonts w:eastAsia="Times New Roman" w:cs="Times New Roman"/>
        </w:rPr>
        <w:t>is</w:t>
      </w:r>
      <w:r w:rsidR="00A52988">
        <w:rPr>
          <w:rFonts w:eastAsia="Times New Roman" w:cs="Times New Roman"/>
        </w:rPr>
        <w:t xml:space="preserve"> H</w:t>
      </w:r>
      <w:r w:rsidR="000D5092">
        <w:rPr>
          <w:rFonts w:eastAsia="Times New Roman" w:cs="Times New Roman"/>
        </w:rPr>
        <w:t xml:space="preserve"> </w:t>
      </w:r>
    </w:p>
    <w:p w14:paraId="12CA5A16" w14:textId="5FCDBB56" w:rsidR="0015591E" w:rsidRDefault="000D5092" w:rsidP="0076210D">
      <w:pPr>
        <w:pStyle w:val="ListParagraph"/>
        <w:widowControl w:val="0"/>
        <w:numPr>
          <w:ilvl w:val="1"/>
          <w:numId w:val="1"/>
        </w:numPr>
        <w:suppressAutoHyphens/>
        <w:spacing w:line="240" w:lineRule="auto"/>
        <w:rPr>
          <w:rFonts w:eastAsia="Times New Roman" w:cs="Times New Roman"/>
        </w:rPr>
      </w:pPr>
      <w:r>
        <w:rPr>
          <w:rFonts w:eastAsia="Times New Roman" w:cs="Times New Roman"/>
        </w:rPr>
        <w:t xml:space="preserve">The YTC Class flag is </w:t>
      </w:r>
      <w:r w:rsidR="00A52988">
        <w:rPr>
          <w:rFonts w:eastAsia="Times New Roman" w:cs="Times New Roman"/>
        </w:rPr>
        <w:t>R</w:t>
      </w:r>
      <w:r>
        <w:rPr>
          <w:rFonts w:eastAsia="Times New Roman" w:cs="Times New Roman"/>
        </w:rPr>
        <w:t xml:space="preserve"> </w:t>
      </w:r>
    </w:p>
    <w:p w14:paraId="773DE0EF" w14:textId="63A97466" w:rsidR="0076210D" w:rsidRPr="0076210D" w:rsidRDefault="0076210D" w:rsidP="0076210D">
      <w:pPr>
        <w:pStyle w:val="ListParagraph"/>
        <w:widowControl w:val="0"/>
        <w:numPr>
          <w:ilvl w:val="1"/>
          <w:numId w:val="1"/>
        </w:numPr>
        <w:suppressAutoHyphens/>
        <w:spacing w:line="240" w:lineRule="auto"/>
        <w:rPr>
          <w:rFonts w:eastAsia="Times New Roman" w:cs="Times New Roman"/>
        </w:rPr>
      </w:pPr>
      <w:r>
        <w:rPr>
          <w:rFonts w:eastAsia="Times New Roman" w:cs="Times New Roman"/>
        </w:rPr>
        <w:t>In the case of a mass start, the Class flag</w:t>
      </w:r>
      <w:r w:rsidR="00D45127">
        <w:rPr>
          <w:rFonts w:eastAsia="Times New Roman" w:cs="Times New Roman"/>
        </w:rPr>
        <w:t xml:space="preserve"> will be M</w:t>
      </w:r>
    </w:p>
    <w:p w14:paraId="7496A6E3" w14:textId="05B34ED0" w:rsidR="000D5092" w:rsidRDefault="000C261C" w:rsidP="00915682">
      <w:pPr>
        <w:pStyle w:val="ListParagraph"/>
        <w:widowControl w:val="0"/>
        <w:numPr>
          <w:ilvl w:val="0"/>
          <w:numId w:val="1"/>
        </w:numPr>
        <w:suppressAutoHyphens/>
        <w:spacing w:line="240" w:lineRule="auto"/>
        <w:rPr>
          <w:rFonts w:eastAsia="Times New Roman" w:cs="Times New Roman"/>
        </w:rPr>
      </w:pPr>
      <w:r>
        <w:rPr>
          <w:rFonts w:eastAsia="Times New Roman" w:cs="Times New Roman"/>
        </w:rPr>
        <w:t>RACING AREA</w:t>
      </w:r>
    </w:p>
    <w:p w14:paraId="46DAD357" w14:textId="53EA79F6" w:rsidR="00C379B4" w:rsidRPr="009000B1" w:rsidRDefault="00C379B4" w:rsidP="00C379B4">
      <w:pPr>
        <w:pStyle w:val="ListParagraph"/>
        <w:widowControl w:val="0"/>
        <w:numPr>
          <w:ilvl w:val="1"/>
          <w:numId w:val="1"/>
        </w:numPr>
        <w:suppressAutoHyphens/>
        <w:spacing w:line="240" w:lineRule="auto"/>
        <w:rPr>
          <w:rFonts w:eastAsia="Times New Roman" w:cs="Times New Roman"/>
        </w:rPr>
      </w:pPr>
      <w:r>
        <w:t>Racing will take place within Swansea Bay and its environs.</w:t>
      </w:r>
    </w:p>
    <w:p w14:paraId="09BE9AD9" w14:textId="6B7EEC56" w:rsidR="009000B1" w:rsidRDefault="00D45D0D" w:rsidP="009000B1">
      <w:pPr>
        <w:pStyle w:val="ListParagraph"/>
        <w:widowControl w:val="0"/>
        <w:numPr>
          <w:ilvl w:val="0"/>
          <w:numId w:val="1"/>
        </w:numPr>
        <w:suppressAutoHyphens/>
        <w:spacing w:line="240" w:lineRule="auto"/>
        <w:rPr>
          <w:rFonts w:eastAsia="Times New Roman" w:cs="Times New Roman"/>
        </w:rPr>
      </w:pPr>
      <w:r>
        <w:rPr>
          <w:rFonts w:eastAsia="Times New Roman" w:cs="Times New Roman"/>
        </w:rPr>
        <w:t>COURSES</w:t>
      </w:r>
    </w:p>
    <w:p w14:paraId="76B3B145" w14:textId="524EFBB2" w:rsidR="00D45D0D" w:rsidRPr="007A2D52" w:rsidRDefault="00D45D0D" w:rsidP="00D45D0D">
      <w:pPr>
        <w:pStyle w:val="ListParagraph"/>
        <w:widowControl w:val="0"/>
        <w:numPr>
          <w:ilvl w:val="1"/>
          <w:numId w:val="1"/>
        </w:numPr>
        <w:suppressAutoHyphens/>
        <w:spacing w:line="240" w:lineRule="auto"/>
        <w:rPr>
          <w:rFonts w:eastAsia="Times New Roman" w:cs="Times New Roman"/>
        </w:rPr>
      </w:pPr>
      <w:r w:rsidRPr="00F25696">
        <w:rPr>
          <w:rFonts w:eastAsia="Times New Roman" w:cs="Times New Roman"/>
        </w:rPr>
        <w:lastRenderedPageBreak/>
        <w:t xml:space="preserve">The course will </w:t>
      </w:r>
      <w:r w:rsidR="00646171" w:rsidRPr="00F25696">
        <w:rPr>
          <w:rFonts w:eastAsia="Times New Roman" w:cs="Times New Roman"/>
        </w:rPr>
        <w:t>comprise</w:t>
      </w:r>
      <w:r w:rsidR="00B31E7D" w:rsidRPr="00F25696">
        <w:rPr>
          <w:rFonts w:eastAsia="Times New Roman" w:cs="Times New Roman"/>
        </w:rPr>
        <w:t xml:space="preserve">: SWIGG, Mid Fairway Port Buoy, </w:t>
      </w:r>
      <w:r w:rsidR="00564E53" w:rsidRPr="00F25696">
        <w:rPr>
          <w:rFonts w:eastAsia="Times New Roman" w:cs="Times New Roman"/>
        </w:rPr>
        <w:t>an orange cylindrical buoy</w:t>
      </w:r>
      <w:r w:rsidR="00CF0A53" w:rsidRPr="00F25696">
        <w:rPr>
          <w:rFonts w:eastAsia="Times New Roman" w:cs="Times New Roman"/>
        </w:rPr>
        <w:t xml:space="preserve"> and a </w:t>
      </w:r>
      <w:r w:rsidR="007C0C8A" w:rsidRPr="00F25696">
        <w:rPr>
          <w:rFonts w:eastAsia="Times New Roman" w:cs="Times New Roman"/>
        </w:rPr>
        <w:t>red A5</w:t>
      </w:r>
      <w:r w:rsidR="00CF0A53" w:rsidRPr="00F25696">
        <w:rPr>
          <w:rFonts w:eastAsia="Times New Roman" w:cs="Times New Roman"/>
        </w:rPr>
        <w:t xml:space="preserve"> </w:t>
      </w:r>
      <w:r w:rsidR="007C0C8A" w:rsidRPr="00F25696">
        <w:rPr>
          <w:rFonts w:eastAsia="Times New Roman" w:cs="Times New Roman"/>
        </w:rPr>
        <w:t xml:space="preserve">mooring </w:t>
      </w:r>
      <w:r w:rsidR="00CF0A53" w:rsidRPr="00F25696">
        <w:rPr>
          <w:rFonts w:eastAsia="Times New Roman" w:cs="Times New Roman"/>
        </w:rPr>
        <w:t xml:space="preserve">buoy </w:t>
      </w:r>
      <w:r w:rsidR="00E54F23" w:rsidRPr="007A2D52">
        <w:rPr>
          <w:rFonts w:eastAsia="Times New Roman" w:cs="Times New Roman"/>
        </w:rPr>
        <w:t>circa .75nm from Mumbles shore</w:t>
      </w:r>
      <w:r w:rsidR="004036F1" w:rsidRPr="007A2D52">
        <w:rPr>
          <w:rFonts w:eastAsia="Times New Roman" w:cs="Times New Roman"/>
        </w:rPr>
        <w:t xml:space="preserve"> </w:t>
      </w:r>
      <w:r w:rsidR="007C0C8A">
        <w:rPr>
          <w:rFonts w:eastAsia="Times New Roman" w:cs="Times New Roman"/>
        </w:rPr>
        <w:t>(</w:t>
      </w:r>
      <w:r w:rsidR="004036F1" w:rsidRPr="007A2D52">
        <w:rPr>
          <w:rFonts w:eastAsia="Times New Roman" w:cs="Times New Roman"/>
        </w:rPr>
        <w:t>See Appendix)</w:t>
      </w:r>
      <w:r w:rsidR="00646171">
        <w:rPr>
          <w:rFonts w:eastAsia="Times New Roman" w:cs="Times New Roman"/>
        </w:rPr>
        <w:t xml:space="preserve"> and will be confirmed on </w:t>
      </w:r>
      <w:r w:rsidR="008E56FA">
        <w:rPr>
          <w:rFonts w:eastAsia="Times New Roman" w:cs="Times New Roman"/>
        </w:rPr>
        <w:t xml:space="preserve">the WhatsApp Community and Channel 37 no later than 15 minutes before the </w:t>
      </w:r>
      <w:r w:rsidR="00C65922">
        <w:rPr>
          <w:rFonts w:eastAsia="Times New Roman" w:cs="Times New Roman"/>
        </w:rPr>
        <w:t>warning signal.</w:t>
      </w:r>
    </w:p>
    <w:p w14:paraId="1060FEF1" w14:textId="4DE93C50" w:rsidR="007A2D52" w:rsidRDefault="007A2D52" w:rsidP="00D45D0D">
      <w:pPr>
        <w:pStyle w:val="ListParagraph"/>
        <w:widowControl w:val="0"/>
        <w:numPr>
          <w:ilvl w:val="1"/>
          <w:numId w:val="1"/>
        </w:numPr>
        <w:suppressAutoHyphens/>
        <w:spacing w:line="240" w:lineRule="auto"/>
        <w:rPr>
          <w:rFonts w:eastAsia="Times New Roman" w:cs="Times New Roman"/>
        </w:rPr>
      </w:pPr>
      <w:r>
        <w:rPr>
          <w:rFonts w:eastAsia="Times New Roman" w:cs="Times New Roman"/>
        </w:rPr>
        <w:t xml:space="preserve">No later than the </w:t>
      </w:r>
      <w:r w:rsidR="002419B2">
        <w:rPr>
          <w:rFonts w:eastAsia="Times New Roman" w:cs="Times New Roman"/>
        </w:rPr>
        <w:t xml:space="preserve">warning signal, the race committee will broadcast the approximate </w:t>
      </w:r>
      <w:r w:rsidR="004A00C6">
        <w:rPr>
          <w:rFonts w:eastAsia="Times New Roman" w:cs="Times New Roman"/>
        </w:rPr>
        <w:t>compass bearing of the first leg.</w:t>
      </w:r>
    </w:p>
    <w:p w14:paraId="464B13BC" w14:textId="2E29560A" w:rsidR="004A00C6" w:rsidRDefault="004A00C6" w:rsidP="00D45D0D">
      <w:pPr>
        <w:pStyle w:val="ListParagraph"/>
        <w:widowControl w:val="0"/>
        <w:numPr>
          <w:ilvl w:val="1"/>
          <w:numId w:val="1"/>
        </w:numPr>
        <w:suppressAutoHyphens/>
        <w:spacing w:line="240" w:lineRule="auto"/>
        <w:rPr>
          <w:rFonts w:eastAsia="Times New Roman" w:cs="Times New Roman"/>
        </w:rPr>
      </w:pPr>
      <w:r>
        <w:rPr>
          <w:rFonts w:eastAsia="Times New Roman" w:cs="Times New Roman"/>
        </w:rPr>
        <w:t>Legs of the course will not be change</w:t>
      </w:r>
      <w:r w:rsidR="00BE2466">
        <w:rPr>
          <w:rFonts w:eastAsia="Times New Roman" w:cs="Times New Roman"/>
        </w:rPr>
        <w:t>d</w:t>
      </w:r>
      <w:r>
        <w:rPr>
          <w:rFonts w:eastAsia="Times New Roman" w:cs="Times New Roman"/>
        </w:rPr>
        <w:t xml:space="preserve"> after the </w:t>
      </w:r>
      <w:r w:rsidR="001A55E5">
        <w:rPr>
          <w:rFonts w:eastAsia="Times New Roman" w:cs="Times New Roman"/>
        </w:rPr>
        <w:t>warning</w:t>
      </w:r>
      <w:r>
        <w:rPr>
          <w:rFonts w:eastAsia="Times New Roman" w:cs="Times New Roman"/>
        </w:rPr>
        <w:t xml:space="preserve"> signal. This changes RRS 33.</w:t>
      </w:r>
    </w:p>
    <w:p w14:paraId="2722B3C0" w14:textId="5827B9C1" w:rsidR="00A3572F" w:rsidRDefault="00A3572F" w:rsidP="00A64969">
      <w:pPr>
        <w:pStyle w:val="ListParagraph"/>
        <w:widowControl w:val="0"/>
        <w:numPr>
          <w:ilvl w:val="0"/>
          <w:numId w:val="1"/>
        </w:numPr>
        <w:suppressAutoHyphens/>
        <w:spacing w:line="240" w:lineRule="auto"/>
        <w:rPr>
          <w:rFonts w:eastAsia="Times New Roman" w:cs="Times New Roman"/>
        </w:rPr>
      </w:pPr>
      <w:r>
        <w:rPr>
          <w:rFonts w:eastAsia="Times New Roman" w:cs="Times New Roman"/>
        </w:rPr>
        <w:t>MARKS</w:t>
      </w:r>
    </w:p>
    <w:p w14:paraId="4484F387" w14:textId="1694AF28" w:rsidR="000561B7" w:rsidRPr="00F25696" w:rsidRDefault="00A64969" w:rsidP="000537D8">
      <w:pPr>
        <w:pStyle w:val="ListParagraph"/>
        <w:widowControl w:val="0"/>
        <w:numPr>
          <w:ilvl w:val="1"/>
          <w:numId w:val="1"/>
        </w:numPr>
        <w:suppressAutoHyphens/>
        <w:spacing w:line="240" w:lineRule="auto"/>
        <w:rPr>
          <w:rFonts w:eastAsia="Times New Roman" w:cs="Times New Roman"/>
        </w:rPr>
      </w:pPr>
      <w:r w:rsidRPr="00F25696">
        <w:rPr>
          <w:rFonts w:eastAsia="Times New Roman" w:cs="Times New Roman"/>
        </w:rPr>
        <w:t>Marks of the course are</w:t>
      </w:r>
      <w:r w:rsidR="00257D69" w:rsidRPr="00F25696">
        <w:rPr>
          <w:rFonts w:eastAsia="Times New Roman" w:cs="Times New Roman"/>
        </w:rPr>
        <w:t>: SWIGG (Southerly Cardinal), Mid Fairway</w:t>
      </w:r>
      <w:r w:rsidR="00D846FB" w:rsidRPr="00F25696">
        <w:rPr>
          <w:rFonts w:eastAsia="Times New Roman" w:cs="Times New Roman"/>
        </w:rPr>
        <w:t xml:space="preserve"> Port buoy</w:t>
      </w:r>
      <w:r w:rsidR="003B1FA2" w:rsidRPr="00F25696">
        <w:rPr>
          <w:rFonts w:eastAsia="Times New Roman" w:cs="Times New Roman"/>
        </w:rPr>
        <w:t xml:space="preserve">, a dropped Pillar </w:t>
      </w:r>
      <w:r w:rsidR="00A33564" w:rsidRPr="00F25696">
        <w:rPr>
          <w:rFonts w:eastAsia="Times New Roman" w:cs="Times New Roman"/>
        </w:rPr>
        <w:t>buoy (Orange which will be in the vicinity of</w:t>
      </w:r>
      <w:r w:rsidR="00F661BB" w:rsidRPr="00F25696">
        <w:rPr>
          <w:rFonts w:eastAsia="Times New Roman" w:cs="Times New Roman"/>
        </w:rPr>
        <w:t xml:space="preserve"> </w:t>
      </w:r>
      <w:r w:rsidR="00F54E9F" w:rsidRPr="00F25696">
        <w:rPr>
          <w:rFonts w:eastAsia="Times New Roman" w:cs="Times New Roman"/>
        </w:rPr>
        <w:t>Swansea/Swansea University</w:t>
      </w:r>
      <w:r w:rsidR="00F661BB" w:rsidRPr="00F25696">
        <w:rPr>
          <w:rFonts w:eastAsia="Times New Roman" w:cs="Times New Roman"/>
        </w:rPr>
        <w:t xml:space="preserve">) and </w:t>
      </w:r>
      <w:r w:rsidR="00F54E9F" w:rsidRPr="00F25696">
        <w:rPr>
          <w:rFonts w:eastAsia="Times New Roman" w:cs="Times New Roman"/>
        </w:rPr>
        <w:t>a red</w:t>
      </w:r>
      <w:r w:rsidR="00F661BB" w:rsidRPr="00F25696">
        <w:rPr>
          <w:rFonts w:eastAsia="Times New Roman" w:cs="Times New Roman"/>
        </w:rPr>
        <w:t xml:space="preserve"> </w:t>
      </w:r>
      <w:r w:rsidR="00CD4C8A" w:rsidRPr="00F25696">
        <w:rPr>
          <w:rFonts w:eastAsia="Times New Roman" w:cs="Times New Roman"/>
        </w:rPr>
        <w:t xml:space="preserve">A5 </w:t>
      </w:r>
      <w:r w:rsidR="00F54E9F" w:rsidRPr="00F25696">
        <w:rPr>
          <w:rFonts w:eastAsia="Times New Roman" w:cs="Times New Roman"/>
        </w:rPr>
        <w:t xml:space="preserve">mooring </w:t>
      </w:r>
      <w:r w:rsidR="00CD4C8A" w:rsidRPr="00F25696">
        <w:rPr>
          <w:rFonts w:eastAsia="Times New Roman" w:cs="Times New Roman"/>
        </w:rPr>
        <w:t>buoy situated outside Mumbles moorings, roughly .7</w:t>
      </w:r>
      <w:r w:rsidR="00F54E9F" w:rsidRPr="00F25696">
        <w:rPr>
          <w:rFonts w:eastAsia="Times New Roman" w:cs="Times New Roman"/>
        </w:rPr>
        <w:t>5</w:t>
      </w:r>
      <w:r w:rsidR="00CD4C8A" w:rsidRPr="00F25696">
        <w:rPr>
          <w:rFonts w:eastAsia="Times New Roman" w:cs="Times New Roman"/>
        </w:rPr>
        <w:t xml:space="preserve"> nm from </w:t>
      </w:r>
      <w:r w:rsidR="000A24D7" w:rsidRPr="00F25696">
        <w:rPr>
          <w:rFonts w:eastAsia="Times New Roman" w:cs="Times New Roman"/>
        </w:rPr>
        <w:t>shore, in line with the Bristol channel Yacht Club.</w:t>
      </w:r>
    </w:p>
    <w:p w14:paraId="23C20A6F" w14:textId="6C6ACC25" w:rsidR="000537D8" w:rsidRDefault="006843B5" w:rsidP="000537D8">
      <w:pPr>
        <w:pStyle w:val="ListParagraph"/>
        <w:widowControl w:val="0"/>
        <w:numPr>
          <w:ilvl w:val="0"/>
          <w:numId w:val="1"/>
        </w:numPr>
        <w:suppressAutoHyphens/>
        <w:spacing w:line="240" w:lineRule="auto"/>
        <w:rPr>
          <w:rFonts w:eastAsia="Times New Roman" w:cs="Times New Roman"/>
        </w:rPr>
      </w:pPr>
      <w:r>
        <w:rPr>
          <w:rFonts w:eastAsia="Times New Roman" w:cs="Times New Roman"/>
        </w:rPr>
        <w:t>OBSTRUCTIONS</w:t>
      </w:r>
    </w:p>
    <w:p w14:paraId="5B8E6682" w14:textId="7A8DC80C" w:rsidR="006843B5" w:rsidRDefault="006843B5" w:rsidP="006843B5">
      <w:pPr>
        <w:pStyle w:val="ListParagraph"/>
        <w:widowControl w:val="0"/>
        <w:numPr>
          <w:ilvl w:val="1"/>
          <w:numId w:val="1"/>
        </w:numPr>
        <w:suppressAutoHyphens/>
        <w:spacing w:line="240" w:lineRule="auto"/>
        <w:rPr>
          <w:rFonts w:eastAsia="Times New Roman" w:cs="Times New Roman"/>
        </w:rPr>
      </w:pPr>
      <w:r>
        <w:rPr>
          <w:rFonts w:eastAsia="Times New Roman" w:cs="Times New Roman"/>
        </w:rPr>
        <w:t>Mumbles Pier</w:t>
      </w:r>
    </w:p>
    <w:p w14:paraId="3BED764A" w14:textId="1E1BFA5D" w:rsidR="006843B5" w:rsidRDefault="006843B5" w:rsidP="006843B5">
      <w:pPr>
        <w:pStyle w:val="ListParagraph"/>
        <w:widowControl w:val="0"/>
        <w:numPr>
          <w:ilvl w:val="0"/>
          <w:numId w:val="1"/>
        </w:numPr>
        <w:suppressAutoHyphens/>
        <w:spacing w:line="240" w:lineRule="auto"/>
        <w:rPr>
          <w:rFonts w:eastAsia="Times New Roman" w:cs="Times New Roman"/>
        </w:rPr>
      </w:pPr>
      <w:r>
        <w:rPr>
          <w:rFonts w:eastAsia="Times New Roman" w:cs="Times New Roman"/>
        </w:rPr>
        <w:t>THE START</w:t>
      </w:r>
    </w:p>
    <w:p w14:paraId="3A3194FF" w14:textId="62EB1C21" w:rsidR="006843B5" w:rsidRDefault="00AC30F9" w:rsidP="006843B5">
      <w:pPr>
        <w:pStyle w:val="ListParagraph"/>
        <w:widowControl w:val="0"/>
        <w:numPr>
          <w:ilvl w:val="1"/>
          <w:numId w:val="1"/>
        </w:numPr>
        <w:suppressAutoHyphens/>
        <w:spacing w:line="240" w:lineRule="auto"/>
        <w:rPr>
          <w:rFonts w:eastAsia="Times New Roman" w:cs="Times New Roman"/>
        </w:rPr>
      </w:pPr>
      <w:r>
        <w:rPr>
          <w:rFonts w:eastAsia="Times New Roman" w:cs="Times New Roman"/>
        </w:rPr>
        <w:t xml:space="preserve">The starting line will be between </w:t>
      </w:r>
      <w:r w:rsidR="00CB3993">
        <w:rPr>
          <w:rFonts w:eastAsia="Times New Roman" w:cs="Times New Roman"/>
        </w:rPr>
        <w:t xml:space="preserve">a staff displaying an orange flag on the </w:t>
      </w:r>
      <w:r w:rsidR="00F93327">
        <w:rPr>
          <w:rFonts w:eastAsia="Times New Roman" w:cs="Times New Roman"/>
        </w:rPr>
        <w:t xml:space="preserve">committee boat, at the starboard end </w:t>
      </w:r>
      <w:r w:rsidR="00BE6649">
        <w:rPr>
          <w:rFonts w:eastAsia="Times New Roman" w:cs="Times New Roman"/>
        </w:rPr>
        <w:t>o</w:t>
      </w:r>
      <w:r w:rsidR="00F93327">
        <w:rPr>
          <w:rFonts w:eastAsia="Times New Roman" w:cs="Times New Roman"/>
        </w:rPr>
        <w:t xml:space="preserve">f the line and </w:t>
      </w:r>
      <w:r w:rsidR="00BE6649">
        <w:rPr>
          <w:rFonts w:eastAsia="Times New Roman" w:cs="Times New Roman"/>
        </w:rPr>
        <w:t>a buoy at the port end of the line.</w:t>
      </w:r>
    </w:p>
    <w:p w14:paraId="4A628D69" w14:textId="5C52E8B9" w:rsidR="002F3E77" w:rsidRDefault="002F3E77" w:rsidP="006843B5">
      <w:pPr>
        <w:pStyle w:val="ListParagraph"/>
        <w:widowControl w:val="0"/>
        <w:numPr>
          <w:ilvl w:val="1"/>
          <w:numId w:val="1"/>
        </w:numPr>
        <w:suppressAutoHyphens/>
        <w:spacing w:line="240" w:lineRule="auto"/>
        <w:rPr>
          <w:rFonts w:eastAsia="Times New Roman" w:cs="Times New Roman"/>
        </w:rPr>
      </w:pPr>
      <w:r>
        <w:rPr>
          <w:rFonts w:eastAsia="Times New Roman" w:cs="Times New Roman"/>
        </w:rPr>
        <w:t xml:space="preserve">The start line will be </w:t>
      </w:r>
      <w:r w:rsidR="0011018F">
        <w:rPr>
          <w:rFonts w:eastAsia="Times New Roman" w:cs="Times New Roman"/>
        </w:rPr>
        <w:t>positioned</w:t>
      </w:r>
      <w:r w:rsidR="007F3CFB">
        <w:rPr>
          <w:rFonts w:eastAsia="Times New Roman" w:cs="Times New Roman"/>
        </w:rPr>
        <w:t xml:space="preserve"> with the first mark to Windward (see Appendix)</w:t>
      </w:r>
    </w:p>
    <w:p w14:paraId="5A5E1AD4" w14:textId="3260FAA3" w:rsidR="000D6A49" w:rsidRDefault="000D6A49" w:rsidP="006843B5">
      <w:pPr>
        <w:pStyle w:val="ListParagraph"/>
        <w:widowControl w:val="0"/>
        <w:numPr>
          <w:ilvl w:val="1"/>
          <w:numId w:val="1"/>
        </w:numPr>
        <w:suppressAutoHyphens/>
        <w:spacing w:line="240" w:lineRule="auto"/>
        <w:rPr>
          <w:rFonts w:eastAsia="Times New Roman" w:cs="Times New Roman"/>
        </w:rPr>
      </w:pPr>
      <w:r>
        <w:rPr>
          <w:rFonts w:eastAsia="Times New Roman" w:cs="Times New Roman"/>
        </w:rPr>
        <w:t>A buoy</w:t>
      </w:r>
      <w:r w:rsidR="00FA52CB">
        <w:rPr>
          <w:rFonts w:eastAsia="Times New Roman" w:cs="Times New Roman"/>
        </w:rPr>
        <w:t xml:space="preserve"> or R</w:t>
      </w:r>
      <w:r w:rsidR="001E297C">
        <w:rPr>
          <w:rFonts w:eastAsia="Times New Roman" w:cs="Times New Roman"/>
        </w:rPr>
        <w:t>HIB</w:t>
      </w:r>
      <w:r>
        <w:rPr>
          <w:rFonts w:eastAsia="Times New Roman" w:cs="Times New Roman"/>
        </w:rPr>
        <w:t xml:space="preserve"> may be </w:t>
      </w:r>
      <w:r w:rsidR="008C6A62">
        <w:rPr>
          <w:rFonts w:eastAsia="Times New Roman" w:cs="Times New Roman"/>
        </w:rPr>
        <w:t>positioned at the rear of the committee boat</w:t>
      </w:r>
      <w:r w:rsidR="008A5967">
        <w:rPr>
          <w:rFonts w:eastAsia="Times New Roman" w:cs="Times New Roman"/>
        </w:rPr>
        <w:t xml:space="preserve"> </w:t>
      </w:r>
      <w:r w:rsidR="009D7697">
        <w:rPr>
          <w:rFonts w:eastAsia="Times New Roman" w:cs="Times New Roman"/>
        </w:rPr>
        <w:t>for competitors to keep clear. This should be considered a part of the course.</w:t>
      </w:r>
    </w:p>
    <w:p w14:paraId="66E2E9CA" w14:textId="20EE76D1" w:rsidR="009C58FA" w:rsidRDefault="009C58FA" w:rsidP="006843B5">
      <w:pPr>
        <w:pStyle w:val="ListParagraph"/>
        <w:widowControl w:val="0"/>
        <w:numPr>
          <w:ilvl w:val="1"/>
          <w:numId w:val="1"/>
        </w:numPr>
        <w:suppressAutoHyphens/>
        <w:spacing w:line="240" w:lineRule="auto"/>
        <w:rPr>
          <w:rFonts w:eastAsia="Times New Roman" w:cs="Times New Roman"/>
        </w:rPr>
      </w:pPr>
      <w:r>
        <w:rPr>
          <w:rFonts w:eastAsia="Times New Roman" w:cs="Times New Roman"/>
        </w:rPr>
        <w:t>Boats whose warning signal ha</w:t>
      </w:r>
      <w:r w:rsidR="007F3CFB">
        <w:rPr>
          <w:rFonts w:eastAsia="Times New Roman" w:cs="Times New Roman"/>
        </w:rPr>
        <w:t>ve</w:t>
      </w:r>
      <w:r>
        <w:rPr>
          <w:rFonts w:eastAsia="Times New Roman" w:cs="Times New Roman"/>
        </w:rPr>
        <w:t xml:space="preserve"> not been made shall </w:t>
      </w:r>
      <w:r w:rsidR="00E8378E">
        <w:rPr>
          <w:rFonts w:eastAsia="Times New Roman" w:cs="Times New Roman"/>
        </w:rPr>
        <w:t>avoid the starting area during the start sequence for other races.</w:t>
      </w:r>
    </w:p>
    <w:p w14:paraId="690DD73C" w14:textId="64B0A14C" w:rsidR="00E8378E" w:rsidRDefault="006C0BE1" w:rsidP="006843B5">
      <w:pPr>
        <w:pStyle w:val="ListParagraph"/>
        <w:widowControl w:val="0"/>
        <w:numPr>
          <w:ilvl w:val="1"/>
          <w:numId w:val="1"/>
        </w:numPr>
        <w:suppressAutoHyphens/>
        <w:spacing w:line="240" w:lineRule="auto"/>
        <w:rPr>
          <w:rFonts w:eastAsia="Times New Roman" w:cs="Times New Roman"/>
        </w:rPr>
      </w:pPr>
      <w:r w:rsidRPr="006C0BE1">
        <w:rPr>
          <w:rFonts w:eastAsia="Times New Roman" w:cs="Times New Roman"/>
        </w:rPr>
        <w:t xml:space="preserve">If any part of a boat’s hull is on the course side of the starting line at her starting signal and she is identified, the race committee will attempt to hail her sail number. A boat may not request redress based on failure of the race committee to hail her number, failure of her to hear such a hail, or the order in which boats are hailed. This changes RRS 61.1(a). </w:t>
      </w:r>
      <w:r w:rsidR="002E30F2">
        <w:rPr>
          <w:rFonts w:eastAsia="Times New Roman" w:cs="Times New Roman"/>
        </w:rPr>
        <w:t xml:space="preserve"> </w:t>
      </w:r>
    </w:p>
    <w:p w14:paraId="7F9A969D" w14:textId="133BEB61" w:rsidR="004A6EB6" w:rsidRDefault="008D43B0" w:rsidP="006843B5">
      <w:pPr>
        <w:pStyle w:val="ListParagraph"/>
        <w:widowControl w:val="0"/>
        <w:numPr>
          <w:ilvl w:val="1"/>
          <w:numId w:val="1"/>
        </w:numPr>
        <w:suppressAutoHyphens/>
        <w:spacing w:line="240" w:lineRule="auto"/>
        <w:rPr>
          <w:rFonts w:eastAsia="Times New Roman" w:cs="Times New Roman"/>
        </w:rPr>
      </w:pPr>
      <w:r w:rsidRPr="008D43B0">
        <w:rPr>
          <w:rFonts w:eastAsia="Times New Roman" w:cs="Times New Roman"/>
        </w:rPr>
        <w:t xml:space="preserve">A boat that does not start within </w:t>
      </w:r>
      <w:r w:rsidR="004D559C">
        <w:rPr>
          <w:rFonts w:eastAsia="Times New Roman" w:cs="Times New Roman"/>
        </w:rPr>
        <w:t>10</w:t>
      </w:r>
      <w:r w:rsidR="00604285">
        <w:rPr>
          <w:rFonts w:eastAsia="Times New Roman" w:cs="Times New Roman"/>
        </w:rPr>
        <w:t xml:space="preserve"> </w:t>
      </w:r>
      <w:r w:rsidRPr="008D43B0">
        <w:rPr>
          <w:rFonts w:eastAsia="Times New Roman" w:cs="Times New Roman"/>
        </w:rPr>
        <w:t>minutes after her starting signal will be scored Did Not Start without a hearing. This changes RRS A5.</w:t>
      </w:r>
    </w:p>
    <w:p w14:paraId="66328B34" w14:textId="4A5A8162" w:rsidR="00E637B0" w:rsidRDefault="00E637B0" w:rsidP="00E637B0">
      <w:pPr>
        <w:pStyle w:val="ListParagraph"/>
        <w:widowControl w:val="0"/>
        <w:numPr>
          <w:ilvl w:val="0"/>
          <w:numId w:val="1"/>
        </w:numPr>
        <w:suppressAutoHyphens/>
        <w:spacing w:line="240" w:lineRule="auto"/>
        <w:rPr>
          <w:rFonts w:eastAsia="Times New Roman" w:cs="Times New Roman"/>
        </w:rPr>
      </w:pPr>
      <w:r>
        <w:rPr>
          <w:rFonts w:eastAsia="Times New Roman" w:cs="Times New Roman"/>
        </w:rPr>
        <w:t>THE FINISH</w:t>
      </w:r>
    </w:p>
    <w:p w14:paraId="01F7DF6C" w14:textId="3AA6DE7F" w:rsidR="00AB7BA5" w:rsidRPr="00741971" w:rsidRDefault="00AB7BA5" w:rsidP="00AB7BA5">
      <w:pPr>
        <w:pStyle w:val="ListParagraph"/>
        <w:widowControl w:val="0"/>
        <w:numPr>
          <w:ilvl w:val="1"/>
          <w:numId w:val="1"/>
        </w:numPr>
        <w:suppressAutoHyphens/>
        <w:spacing w:line="240" w:lineRule="auto"/>
        <w:rPr>
          <w:rFonts w:eastAsia="Times New Roman" w:cs="Times New Roman"/>
        </w:rPr>
      </w:pPr>
      <w:r w:rsidRPr="00741971">
        <w:rPr>
          <w:rFonts w:eastAsia="Times New Roman" w:cs="Times New Roman"/>
        </w:rPr>
        <w:t xml:space="preserve">The </w:t>
      </w:r>
      <w:r w:rsidR="004D559C" w:rsidRPr="00741971">
        <w:rPr>
          <w:rFonts w:eastAsia="Times New Roman" w:cs="Times New Roman"/>
        </w:rPr>
        <w:t>finish</w:t>
      </w:r>
      <w:r w:rsidRPr="00741971">
        <w:rPr>
          <w:rFonts w:eastAsia="Times New Roman" w:cs="Times New Roman"/>
        </w:rPr>
        <w:t xml:space="preserve"> line will be between a staff displaying a blue flag on the committee boat</w:t>
      </w:r>
      <w:r w:rsidR="00E66890" w:rsidRPr="00741971">
        <w:rPr>
          <w:rFonts w:eastAsia="Times New Roman" w:cs="Times New Roman"/>
        </w:rPr>
        <w:t xml:space="preserve"> </w:t>
      </w:r>
      <w:r w:rsidRPr="00741971">
        <w:rPr>
          <w:rFonts w:eastAsia="Times New Roman" w:cs="Times New Roman"/>
        </w:rPr>
        <w:t xml:space="preserve">and a </w:t>
      </w:r>
      <w:r w:rsidR="00C851F6" w:rsidRPr="00741971">
        <w:rPr>
          <w:rFonts w:eastAsia="Times New Roman" w:cs="Times New Roman"/>
        </w:rPr>
        <w:t xml:space="preserve">small yellow </w:t>
      </w:r>
      <w:r w:rsidRPr="00741971">
        <w:rPr>
          <w:rFonts w:eastAsia="Times New Roman" w:cs="Times New Roman"/>
        </w:rPr>
        <w:t>buoy</w:t>
      </w:r>
      <w:r w:rsidR="00E66890" w:rsidRPr="00741971">
        <w:rPr>
          <w:rFonts w:eastAsia="Times New Roman" w:cs="Times New Roman"/>
        </w:rPr>
        <w:t>.</w:t>
      </w:r>
      <w:r w:rsidRPr="00741971">
        <w:rPr>
          <w:rFonts w:eastAsia="Times New Roman" w:cs="Times New Roman"/>
        </w:rPr>
        <w:t xml:space="preserve"> </w:t>
      </w:r>
    </w:p>
    <w:p w14:paraId="730EEEB8" w14:textId="77777777" w:rsidR="00A82D4C" w:rsidRPr="00E63FC1" w:rsidRDefault="00A82D4C" w:rsidP="00A82D4C">
      <w:pPr>
        <w:pStyle w:val="ListParagraph"/>
        <w:widowControl w:val="0"/>
        <w:numPr>
          <w:ilvl w:val="1"/>
          <w:numId w:val="1"/>
        </w:numPr>
        <w:suppressAutoHyphens/>
        <w:spacing w:line="240" w:lineRule="auto"/>
        <w:rPr>
          <w:rFonts w:eastAsia="Times New Roman" w:cs="Times New Roman"/>
          <w:color w:val="000000"/>
        </w:rPr>
      </w:pPr>
      <w:r w:rsidRPr="007E63B8">
        <w:rPr>
          <w:rFonts w:eastAsia="Times New Roman" w:cs="Times New Roman"/>
        </w:rPr>
        <w:t xml:space="preserve">If the race committee is absent when a boat finishes, she shall report her finishing time, and her position in relation to nearby boats, to the race committee at the first reasonable opportunity. </w:t>
      </w:r>
    </w:p>
    <w:p w14:paraId="1131CE09" w14:textId="23B35832" w:rsidR="00E63FC1" w:rsidRDefault="00E63FC1" w:rsidP="00E63FC1">
      <w:pPr>
        <w:pStyle w:val="ListParagraph"/>
        <w:widowControl w:val="0"/>
        <w:numPr>
          <w:ilvl w:val="0"/>
          <w:numId w:val="1"/>
        </w:numPr>
        <w:suppressAutoHyphens/>
        <w:spacing w:line="240" w:lineRule="auto"/>
        <w:rPr>
          <w:rFonts w:eastAsia="Times New Roman" w:cs="Times New Roman"/>
          <w:color w:val="000000"/>
        </w:rPr>
      </w:pPr>
      <w:r>
        <w:rPr>
          <w:rFonts w:eastAsia="Times New Roman" w:cs="Times New Roman"/>
          <w:color w:val="000000"/>
        </w:rPr>
        <w:t>PENALTY SYSTEM</w:t>
      </w:r>
    </w:p>
    <w:p w14:paraId="0CC4AF78" w14:textId="08756A24" w:rsidR="00CC1FEA" w:rsidRDefault="00CC1FEA" w:rsidP="00CC1FEA">
      <w:pPr>
        <w:pStyle w:val="ListParagraph"/>
        <w:numPr>
          <w:ilvl w:val="1"/>
          <w:numId w:val="1"/>
        </w:numPr>
        <w:suppressAutoHyphens/>
        <w:spacing w:line="240" w:lineRule="auto"/>
      </w:pPr>
      <w:r w:rsidRPr="007E63B8">
        <w:t>RRS 44.1 is changed so that the Two-Turns Penalty is replaced by the One-Turn Penalty</w:t>
      </w:r>
      <w:r>
        <w:t>.</w:t>
      </w:r>
    </w:p>
    <w:p w14:paraId="29F9CE07" w14:textId="7DED3A49" w:rsidR="002167F6" w:rsidRDefault="008C1F3F" w:rsidP="002167F6">
      <w:pPr>
        <w:pStyle w:val="ListParagraph"/>
        <w:numPr>
          <w:ilvl w:val="0"/>
          <w:numId w:val="1"/>
        </w:numPr>
        <w:suppressAutoHyphens/>
        <w:spacing w:line="240" w:lineRule="auto"/>
      </w:pPr>
      <w:r>
        <w:t>T</w:t>
      </w:r>
      <w:r w:rsidR="00036206">
        <w:t>IME LIMIT</w:t>
      </w:r>
      <w:r w:rsidR="00843903">
        <w:t>S</w:t>
      </w:r>
    </w:p>
    <w:p w14:paraId="0DC0705F" w14:textId="4A99FA5D" w:rsidR="00816ABF" w:rsidRPr="007E63B8" w:rsidRDefault="001B1E48" w:rsidP="00CC63B0">
      <w:pPr>
        <w:pStyle w:val="ListParagraph"/>
        <w:numPr>
          <w:ilvl w:val="1"/>
          <w:numId w:val="1"/>
        </w:numPr>
        <w:suppressAutoHyphens/>
        <w:spacing w:line="240" w:lineRule="auto"/>
      </w:pPr>
      <w:r>
        <w:t>Th</w:t>
      </w:r>
      <w:r w:rsidR="00DC65D5">
        <w:t>e</w:t>
      </w:r>
      <w:r>
        <w:t xml:space="preserve"> Race Time Limit (see RRS 35</w:t>
      </w:r>
      <w:r w:rsidR="004C7AB5">
        <w:t>)</w:t>
      </w:r>
      <w:r w:rsidR="00660498">
        <w:t>, and the Finishing Window are shown in the table below.</w:t>
      </w:r>
      <w:r w:rsidR="00660498">
        <w:br/>
      </w:r>
    </w:p>
    <w:tbl>
      <w:tblPr>
        <w:tblStyle w:val="TableGrid"/>
        <w:tblW w:w="0" w:type="auto"/>
        <w:tblInd w:w="792" w:type="dxa"/>
        <w:tblLook w:val="04A0" w:firstRow="1" w:lastRow="0" w:firstColumn="1" w:lastColumn="0" w:noHBand="0" w:noVBand="1"/>
      </w:tblPr>
      <w:tblGrid>
        <w:gridCol w:w="2738"/>
        <w:gridCol w:w="2749"/>
      </w:tblGrid>
      <w:tr w:rsidR="003908F5" w:rsidRPr="00666A49" w14:paraId="68FEE0A1" w14:textId="77777777" w:rsidTr="001B1874">
        <w:tc>
          <w:tcPr>
            <w:tcW w:w="2738" w:type="dxa"/>
          </w:tcPr>
          <w:p w14:paraId="1289AE89" w14:textId="0B19628F" w:rsidR="003908F5" w:rsidRPr="00666A49" w:rsidRDefault="003908F5" w:rsidP="00DD22C6">
            <w:pPr>
              <w:suppressAutoHyphens/>
              <w:rPr>
                <w:highlight w:val="yellow"/>
              </w:rPr>
            </w:pPr>
            <w:r w:rsidRPr="00766B00">
              <w:t>Race Time Limit</w:t>
            </w:r>
          </w:p>
        </w:tc>
        <w:tc>
          <w:tcPr>
            <w:tcW w:w="2749" w:type="dxa"/>
          </w:tcPr>
          <w:p w14:paraId="46F9675B" w14:textId="4E3E8629" w:rsidR="003908F5" w:rsidRPr="00766B00" w:rsidRDefault="003908F5" w:rsidP="00DD22C6">
            <w:pPr>
              <w:suppressAutoHyphens/>
            </w:pPr>
            <w:r w:rsidRPr="00766B00">
              <w:t>Finishing Window</w:t>
            </w:r>
          </w:p>
        </w:tc>
      </w:tr>
      <w:tr w:rsidR="003908F5" w14:paraId="648B90AD" w14:textId="77777777" w:rsidTr="001B1874">
        <w:tc>
          <w:tcPr>
            <w:tcW w:w="2738" w:type="dxa"/>
          </w:tcPr>
          <w:p w14:paraId="31194F11" w14:textId="6FDEA355" w:rsidR="003908F5" w:rsidRPr="00666A49" w:rsidRDefault="00B0194D" w:rsidP="00DD22C6">
            <w:pPr>
              <w:suppressAutoHyphens/>
              <w:rPr>
                <w:highlight w:val="yellow"/>
              </w:rPr>
            </w:pPr>
            <w:r w:rsidRPr="00766B00">
              <w:lastRenderedPageBreak/>
              <w:t>90</w:t>
            </w:r>
            <w:r w:rsidR="003908F5" w:rsidRPr="00766B00">
              <w:t xml:space="preserve"> minutes</w:t>
            </w:r>
          </w:p>
        </w:tc>
        <w:tc>
          <w:tcPr>
            <w:tcW w:w="2749" w:type="dxa"/>
          </w:tcPr>
          <w:p w14:paraId="32FB0F6D" w14:textId="4B760115" w:rsidR="003908F5" w:rsidRPr="00766B00" w:rsidRDefault="00E81F0A" w:rsidP="00DD22C6">
            <w:pPr>
              <w:suppressAutoHyphens/>
            </w:pPr>
            <w:r w:rsidRPr="00766B00">
              <w:t>50</w:t>
            </w:r>
            <w:r w:rsidR="003908F5" w:rsidRPr="00766B00">
              <w:t xml:space="preserve"> minutes</w:t>
            </w:r>
          </w:p>
        </w:tc>
      </w:tr>
    </w:tbl>
    <w:p w14:paraId="2AEA325C" w14:textId="6FA591BB" w:rsidR="00644428" w:rsidRDefault="004671DD" w:rsidP="00CC63B0">
      <w:pPr>
        <w:pStyle w:val="ListParagraph"/>
        <w:numPr>
          <w:ilvl w:val="1"/>
          <w:numId w:val="1"/>
        </w:numPr>
        <w:suppressAutoHyphens/>
        <w:spacing w:line="240" w:lineRule="auto"/>
      </w:pPr>
      <w:r w:rsidRPr="004671DD">
        <w:t>The Finishing Window is the time for boats to finish after the first boat sails the course. Boats starting but failing to sail the course within the Finishing Window, and not subsequently retiring, penalized or given redress, will be scored Time Limit Expired (TLE) without a hearing. A boat scored TLE shall be scored points for the finishing place [one][two] more than the finishing place of the last boat that sailed the course within the Finishing Window and was not penalised under RRS 30.3 or 30.4. This changes RRS 35, A5.1, A5.2 and A10.</w:t>
      </w:r>
    </w:p>
    <w:p w14:paraId="04B1CB91" w14:textId="7B3E3380" w:rsidR="00536FBC" w:rsidRDefault="00536FBC" w:rsidP="00536FBC">
      <w:pPr>
        <w:pStyle w:val="ListParagraph"/>
        <w:numPr>
          <w:ilvl w:val="0"/>
          <w:numId w:val="1"/>
        </w:numPr>
        <w:suppressAutoHyphens/>
        <w:spacing w:line="240" w:lineRule="auto"/>
      </w:pPr>
      <w:r>
        <w:t>HEARING REQUESTS</w:t>
      </w:r>
    </w:p>
    <w:p w14:paraId="485EE89B" w14:textId="47E93545" w:rsidR="001878A4" w:rsidRDefault="001878A4" w:rsidP="001878A4">
      <w:pPr>
        <w:pStyle w:val="ListParagraph"/>
        <w:numPr>
          <w:ilvl w:val="1"/>
          <w:numId w:val="1"/>
        </w:numPr>
        <w:suppressAutoHyphens/>
        <w:spacing w:line="240" w:lineRule="auto"/>
      </w:pPr>
      <w:r w:rsidRPr="001878A4">
        <w:t xml:space="preserve">For each class, the protest time limit is </w:t>
      </w:r>
      <w:r w:rsidR="00177A34" w:rsidRPr="00346132">
        <w:t>45</w:t>
      </w:r>
      <w:r w:rsidRPr="00346132">
        <w:t xml:space="preserve"> minutes</w:t>
      </w:r>
      <w:r w:rsidRPr="001878A4">
        <w:t xml:space="preserve"> after the last boat finishes the last race of the day or the race committee signals no more racing today, whichever is later. The time will be posted on the </w:t>
      </w:r>
      <w:r w:rsidR="000E5857">
        <w:t xml:space="preserve">WhatsApp Community and the </w:t>
      </w:r>
      <w:r w:rsidRPr="001878A4">
        <w:t>official notice board.</w:t>
      </w:r>
    </w:p>
    <w:p w14:paraId="1C5481F6" w14:textId="36A6E5B2" w:rsidR="00172835" w:rsidRDefault="00AF2C52" w:rsidP="001878A4">
      <w:pPr>
        <w:pStyle w:val="ListParagraph"/>
        <w:numPr>
          <w:ilvl w:val="1"/>
          <w:numId w:val="1"/>
        </w:numPr>
        <w:suppressAutoHyphens/>
        <w:spacing w:line="240" w:lineRule="auto"/>
      </w:pPr>
      <w:r>
        <w:t xml:space="preserve">Notification to protest should be made on the </w:t>
      </w:r>
      <w:r w:rsidR="006F01F4">
        <w:t>WhatsApp Community</w:t>
      </w:r>
      <w:r w:rsidR="009C3B76">
        <w:t xml:space="preserve"> and followed by submission of a Hearing request form</w:t>
      </w:r>
      <w:r w:rsidR="00207E9E">
        <w:t>.</w:t>
      </w:r>
    </w:p>
    <w:p w14:paraId="2B63A2EF" w14:textId="0791451B" w:rsidR="00634494" w:rsidRDefault="00634494" w:rsidP="001878A4">
      <w:pPr>
        <w:pStyle w:val="ListParagraph"/>
        <w:numPr>
          <w:ilvl w:val="1"/>
          <w:numId w:val="1"/>
        </w:numPr>
        <w:suppressAutoHyphens/>
        <w:spacing w:line="240" w:lineRule="auto"/>
      </w:pPr>
      <w:r>
        <w:t xml:space="preserve">Hearing </w:t>
      </w:r>
      <w:r w:rsidR="000F6CB7">
        <w:t xml:space="preserve">request forms are available from </w:t>
      </w:r>
      <w:hyperlink r:id="rId13" w:history="1">
        <w:r w:rsidR="00533283" w:rsidRPr="00371DFE">
          <w:rPr>
            <w:rStyle w:val="Hyperlink"/>
          </w:rPr>
          <w:t>https://www.bcyc.co.uk/sailing/swansea-bay-lord-mayors-regatta-2026/</w:t>
        </w:r>
      </w:hyperlink>
      <w:r w:rsidR="00533283">
        <w:t xml:space="preserve"> </w:t>
      </w:r>
      <w:r w:rsidR="001C65DC">
        <w:t>and the Fairwood Lounge, Bristol Channel Yacht Club.</w:t>
      </w:r>
    </w:p>
    <w:p w14:paraId="0138967F" w14:textId="33280730" w:rsidR="0086714A" w:rsidRDefault="0086714A" w:rsidP="001878A4">
      <w:pPr>
        <w:pStyle w:val="ListParagraph"/>
        <w:numPr>
          <w:ilvl w:val="1"/>
          <w:numId w:val="1"/>
        </w:numPr>
        <w:suppressAutoHyphens/>
        <w:spacing w:line="240" w:lineRule="auto"/>
      </w:pPr>
      <w:r w:rsidRPr="0086714A">
        <w:t>Notices will be posted</w:t>
      </w:r>
      <w:r w:rsidR="00207E9E">
        <w:t>, on the official notice board and WhatsA</w:t>
      </w:r>
      <w:r w:rsidR="004C0BAC">
        <w:t>pp Community,</w:t>
      </w:r>
      <w:r w:rsidRPr="0086714A">
        <w:t xml:space="preserve"> no later than 30 minutes after the protest time limit to inform competitors of hearings in which they are parties or named as witnesses. Hearings will be held in the protest room, located at </w:t>
      </w:r>
      <w:r>
        <w:t>the Br</w:t>
      </w:r>
      <w:r w:rsidR="00F853D3">
        <w:t>i</w:t>
      </w:r>
      <w:r>
        <w:t xml:space="preserve">stol Channel Yacht </w:t>
      </w:r>
      <w:r w:rsidR="00F853D3">
        <w:t>Club</w:t>
      </w:r>
      <w:r w:rsidR="009C2215">
        <w:t>,</w:t>
      </w:r>
      <w:r w:rsidRPr="0086714A">
        <w:t xml:space="preserve"> beginning at the time posted.</w:t>
      </w:r>
    </w:p>
    <w:p w14:paraId="360C313F" w14:textId="0E2F0454" w:rsidR="00FD19A4" w:rsidRDefault="002852D0" w:rsidP="00FD19A4">
      <w:pPr>
        <w:pStyle w:val="ListParagraph"/>
        <w:numPr>
          <w:ilvl w:val="0"/>
          <w:numId w:val="1"/>
        </w:numPr>
        <w:suppressAutoHyphens/>
        <w:spacing w:line="240" w:lineRule="auto"/>
      </w:pPr>
      <w:r>
        <w:t>SCORING</w:t>
      </w:r>
    </w:p>
    <w:p w14:paraId="243F336D" w14:textId="2F6F10B5" w:rsidR="00391F05" w:rsidRDefault="00E70BCB" w:rsidP="002852D0">
      <w:pPr>
        <w:pStyle w:val="ListParagraph"/>
        <w:numPr>
          <w:ilvl w:val="1"/>
          <w:numId w:val="1"/>
        </w:numPr>
        <w:suppressAutoHyphens/>
        <w:spacing w:line="240" w:lineRule="auto"/>
      </w:pPr>
      <w:r>
        <w:t>The IRC and YTC divisions</w:t>
      </w:r>
      <w:r w:rsidR="00DB7677">
        <w:t xml:space="preserve"> will be individually scored according to the low points scoring system of RRS Appendix </w:t>
      </w:r>
      <w:r w:rsidR="00A774DF">
        <w:t>A.</w:t>
      </w:r>
    </w:p>
    <w:p w14:paraId="129D352C" w14:textId="2E1A20DA" w:rsidR="00A774DF" w:rsidRDefault="00A774DF" w:rsidP="002852D0">
      <w:pPr>
        <w:pStyle w:val="ListParagraph"/>
        <w:numPr>
          <w:ilvl w:val="1"/>
          <w:numId w:val="1"/>
        </w:numPr>
        <w:suppressAutoHyphens/>
        <w:spacing w:line="240" w:lineRule="auto"/>
      </w:pPr>
      <w:r>
        <w:t>RRS Appendix A rule 5.3 shall apply.</w:t>
      </w:r>
    </w:p>
    <w:p w14:paraId="15148300" w14:textId="3852A094" w:rsidR="00A774DF" w:rsidRDefault="000F43CC" w:rsidP="002852D0">
      <w:pPr>
        <w:pStyle w:val="ListParagraph"/>
        <w:numPr>
          <w:ilvl w:val="1"/>
          <w:numId w:val="1"/>
        </w:numPr>
        <w:suppressAutoHyphens/>
        <w:spacing w:line="240" w:lineRule="auto"/>
      </w:pPr>
      <w:r>
        <w:t>A single scored race will</w:t>
      </w:r>
      <w:r w:rsidR="00BC209D">
        <w:t xml:space="preserve"> constitute a series.</w:t>
      </w:r>
    </w:p>
    <w:p w14:paraId="0D2EBAF6" w14:textId="0493A5B9" w:rsidR="0089252D" w:rsidRDefault="0089252D" w:rsidP="002852D0">
      <w:pPr>
        <w:pStyle w:val="ListParagraph"/>
        <w:numPr>
          <w:ilvl w:val="1"/>
          <w:numId w:val="1"/>
        </w:numPr>
        <w:suppressAutoHyphens/>
        <w:spacing w:line="240" w:lineRule="auto"/>
      </w:pPr>
      <w:r>
        <w:t>Whe</w:t>
      </w:r>
      <w:r w:rsidR="0074045A">
        <w:t>n 4 or fewer races have been completed</w:t>
      </w:r>
      <w:r w:rsidR="00F609A8">
        <w:t>, a boat’s series score is the total of her race scores.</w:t>
      </w:r>
    </w:p>
    <w:p w14:paraId="2E45411B" w14:textId="102D508D" w:rsidR="00F609A8" w:rsidRDefault="004A54C8" w:rsidP="002852D0">
      <w:pPr>
        <w:pStyle w:val="ListParagraph"/>
        <w:numPr>
          <w:ilvl w:val="1"/>
          <w:numId w:val="1"/>
        </w:numPr>
        <w:suppressAutoHyphens/>
        <w:spacing w:line="240" w:lineRule="auto"/>
      </w:pPr>
      <w:r>
        <w:t xml:space="preserve">When 5 races have been completed, a boat’s series score is the total </w:t>
      </w:r>
      <w:r w:rsidR="001C6F45">
        <w:t xml:space="preserve">of her series excluding her worst score. </w:t>
      </w:r>
    </w:p>
    <w:p w14:paraId="0B9AC8F9" w14:textId="27E2AEA5" w:rsidR="00C766F9" w:rsidRDefault="00966560" w:rsidP="00005CBA">
      <w:pPr>
        <w:pStyle w:val="ListParagraph"/>
        <w:numPr>
          <w:ilvl w:val="0"/>
          <w:numId w:val="1"/>
        </w:numPr>
        <w:suppressAutoHyphens/>
        <w:spacing w:line="240" w:lineRule="auto"/>
      </w:pPr>
      <w:r>
        <w:t>SAFETY REGULATIONS</w:t>
      </w:r>
    </w:p>
    <w:p w14:paraId="07F45C44" w14:textId="550A8336" w:rsidR="00966560" w:rsidRDefault="007F4D32" w:rsidP="00966560">
      <w:pPr>
        <w:pStyle w:val="ListParagraph"/>
        <w:numPr>
          <w:ilvl w:val="1"/>
          <w:numId w:val="1"/>
        </w:numPr>
        <w:suppressAutoHyphens/>
        <w:spacing w:line="240" w:lineRule="auto"/>
      </w:pPr>
      <w:r>
        <w:t>[DP]</w:t>
      </w:r>
      <w:r w:rsidR="00246F12">
        <w:t xml:space="preserve"> Yachts should register their intention to race on</w:t>
      </w:r>
      <w:r w:rsidR="005457B5">
        <w:t xml:space="preserve"> the</w:t>
      </w:r>
      <w:r w:rsidR="00246F12">
        <w:t xml:space="preserve"> </w:t>
      </w:r>
      <w:r w:rsidR="00E74C9B">
        <w:t xml:space="preserve">WhatsApp Community </w:t>
      </w:r>
      <w:r w:rsidR="000840F3">
        <w:t xml:space="preserve">no later than </w:t>
      </w:r>
      <w:r w:rsidR="00811B53">
        <w:t>20</w:t>
      </w:r>
      <w:r w:rsidR="000840F3">
        <w:t xml:space="preserve"> minutes </w:t>
      </w:r>
      <w:r w:rsidR="005457B5">
        <w:t>before t</w:t>
      </w:r>
      <w:r w:rsidR="00811B53">
        <w:t>he</w:t>
      </w:r>
      <w:r w:rsidR="00DA7029">
        <w:t xml:space="preserve"> published start time for the first race of each day.</w:t>
      </w:r>
      <w:r w:rsidR="00811B53">
        <w:t xml:space="preserve"> </w:t>
      </w:r>
      <w:r w:rsidR="00DA7029">
        <w:t xml:space="preserve"> </w:t>
      </w:r>
      <w:r w:rsidR="0062154E">
        <w:t xml:space="preserve">Should a yacht join the series </w:t>
      </w:r>
      <w:proofErr w:type="spellStart"/>
      <w:r w:rsidR="0062154E">
        <w:t>mid way</w:t>
      </w:r>
      <w:proofErr w:type="spellEnd"/>
      <w:r w:rsidR="0062154E">
        <w:t xml:space="preserve"> through the series, she should register her intention</w:t>
      </w:r>
      <w:r w:rsidR="004E6B2E">
        <w:t xml:space="preserve"> to race before the warning signal for that race</w:t>
      </w:r>
      <w:r w:rsidR="00F84C28">
        <w:t xml:space="preserve"> is made.</w:t>
      </w:r>
    </w:p>
    <w:p w14:paraId="53F3311B" w14:textId="7588D9DE" w:rsidR="00F84C28" w:rsidRDefault="00F84C28" w:rsidP="00F71432">
      <w:pPr>
        <w:pStyle w:val="ListParagraph"/>
        <w:numPr>
          <w:ilvl w:val="1"/>
          <w:numId w:val="1"/>
        </w:numPr>
        <w:suppressAutoHyphens/>
        <w:spacing w:line="240" w:lineRule="auto"/>
      </w:pPr>
      <w:r>
        <w:t xml:space="preserve">[DP] A boat that retires </w:t>
      </w:r>
      <w:r w:rsidR="00471438" w:rsidRPr="00471438">
        <w:t>from a race shall notify the race committee at the first reasonable opportunity</w:t>
      </w:r>
      <w:r w:rsidR="003A730A">
        <w:t xml:space="preserve"> using </w:t>
      </w:r>
      <w:r w:rsidR="009B23CF">
        <w:t>Channel 37</w:t>
      </w:r>
      <w:r w:rsidR="00445839">
        <w:t xml:space="preserve"> no later t</w:t>
      </w:r>
      <w:r w:rsidR="00346132">
        <w:t>h</w:t>
      </w:r>
      <w:r w:rsidR="00445839">
        <w:t>an the preparatory signal.</w:t>
      </w:r>
    </w:p>
    <w:p w14:paraId="615C23EB" w14:textId="6F09440E" w:rsidR="0084461B" w:rsidRDefault="0084461B" w:rsidP="0084461B">
      <w:pPr>
        <w:pStyle w:val="ListParagraph"/>
        <w:numPr>
          <w:ilvl w:val="0"/>
          <w:numId w:val="1"/>
        </w:numPr>
        <w:suppressAutoHyphens/>
        <w:spacing w:line="240" w:lineRule="auto"/>
      </w:pPr>
      <w:r>
        <w:t>EQUIPMENT AND MEASUREMENT CHECKS</w:t>
      </w:r>
    </w:p>
    <w:p w14:paraId="6D7410D5" w14:textId="3E6712F5" w:rsidR="0084461B" w:rsidRDefault="00EE65E0" w:rsidP="0084461B">
      <w:pPr>
        <w:pStyle w:val="ListParagraph"/>
        <w:numPr>
          <w:ilvl w:val="1"/>
          <w:numId w:val="1"/>
        </w:numPr>
        <w:suppressAutoHyphens/>
        <w:spacing w:line="240" w:lineRule="auto"/>
      </w:pPr>
      <w:r>
        <w:t xml:space="preserve">There is no scheduled </w:t>
      </w:r>
      <w:r w:rsidR="00FA3775">
        <w:t>equipment inspection or event measurement.</w:t>
      </w:r>
    </w:p>
    <w:p w14:paraId="1A09D7FB" w14:textId="0BC92D69" w:rsidR="00285C64" w:rsidRDefault="00285C64" w:rsidP="00285C64">
      <w:pPr>
        <w:pStyle w:val="ListParagraph"/>
        <w:numPr>
          <w:ilvl w:val="0"/>
          <w:numId w:val="1"/>
        </w:numPr>
        <w:suppressAutoHyphens/>
        <w:spacing w:line="240" w:lineRule="auto"/>
      </w:pPr>
      <w:r>
        <w:t>PRIZES</w:t>
      </w:r>
    </w:p>
    <w:p w14:paraId="7D6E4AF7" w14:textId="0A20CA17" w:rsidR="00ED2866" w:rsidRDefault="00ED2866" w:rsidP="00285C64">
      <w:pPr>
        <w:pStyle w:val="ListParagraph"/>
        <w:numPr>
          <w:ilvl w:val="1"/>
          <w:numId w:val="1"/>
        </w:numPr>
        <w:suppressAutoHyphens/>
        <w:spacing w:line="240" w:lineRule="auto"/>
      </w:pPr>
      <w:r>
        <w:t>The Swansea Bay and Bristol Channel Cup</w:t>
      </w:r>
      <w:r w:rsidR="000B1E35">
        <w:t xml:space="preserve"> will be awarded for the first placed boat in the IRC division</w:t>
      </w:r>
    </w:p>
    <w:p w14:paraId="158C8731" w14:textId="1000B852" w:rsidR="000B1E35" w:rsidRDefault="000B1E35" w:rsidP="000B1E35">
      <w:pPr>
        <w:pStyle w:val="ListParagraph"/>
        <w:numPr>
          <w:ilvl w:val="1"/>
          <w:numId w:val="1"/>
        </w:numPr>
        <w:suppressAutoHyphens/>
        <w:spacing w:line="240" w:lineRule="auto"/>
      </w:pPr>
      <w:r>
        <w:lastRenderedPageBreak/>
        <w:t xml:space="preserve">The </w:t>
      </w:r>
      <w:r w:rsidR="00957810">
        <w:t>Dunraven Rose Bowl</w:t>
      </w:r>
      <w:r>
        <w:t xml:space="preserve"> will be awarded for the first placed boat in the </w:t>
      </w:r>
      <w:r w:rsidR="00957810">
        <w:t>YT</w:t>
      </w:r>
      <w:r>
        <w:t>C division</w:t>
      </w:r>
    </w:p>
    <w:p w14:paraId="04DE876F" w14:textId="7BCCDE04" w:rsidR="00285C64" w:rsidRDefault="00285C64" w:rsidP="00285C64">
      <w:pPr>
        <w:pStyle w:val="ListParagraph"/>
        <w:numPr>
          <w:ilvl w:val="1"/>
          <w:numId w:val="1"/>
        </w:numPr>
        <w:suppressAutoHyphens/>
        <w:spacing w:line="240" w:lineRule="auto"/>
      </w:pPr>
      <w:r>
        <w:t>Prizes will be awarded for first, second and third places in each d</w:t>
      </w:r>
      <w:r w:rsidR="00BE4519">
        <w:t>ivision.</w:t>
      </w:r>
    </w:p>
    <w:p w14:paraId="0BB96581" w14:textId="510AB9E0" w:rsidR="00957810" w:rsidRDefault="00957810" w:rsidP="00285C64">
      <w:pPr>
        <w:pStyle w:val="ListParagraph"/>
        <w:numPr>
          <w:ilvl w:val="1"/>
          <w:numId w:val="1"/>
        </w:numPr>
        <w:suppressAutoHyphens/>
        <w:spacing w:line="240" w:lineRule="auto"/>
      </w:pPr>
      <w:r>
        <w:t>Additional pr</w:t>
      </w:r>
      <w:r w:rsidR="00164E38">
        <w:t>i</w:t>
      </w:r>
      <w:r>
        <w:t xml:space="preserve">zes may be awarded at the discretion of the </w:t>
      </w:r>
      <w:r w:rsidR="00164E38">
        <w:t>event sponsors and the Race Officer.</w:t>
      </w:r>
    </w:p>
    <w:p w14:paraId="65FE5D8B" w14:textId="00FA18C6" w:rsidR="001163FD" w:rsidRDefault="001163FD" w:rsidP="001163FD">
      <w:pPr>
        <w:pStyle w:val="ListParagraph"/>
        <w:numPr>
          <w:ilvl w:val="0"/>
          <w:numId w:val="1"/>
        </w:numPr>
        <w:suppressAutoHyphens/>
        <w:spacing w:line="240" w:lineRule="auto"/>
      </w:pPr>
      <w:r>
        <w:t>RISK STATEMENT</w:t>
      </w:r>
    </w:p>
    <w:p w14:paraId="344600A0" w14:textId="1CA4962C" w:rsidR="000D5F41" w:rsidRDefault="00BE4780" w:rsidP="000D5F41">
      <w:pPr>
        <w:pStyle w:val="ListParagraph"/>
        <w:numPr>
          <w:ilvl w:val="1"/>
          <w:numId w:val="1"/>
        </w:numPr>
        <w:suppressAutoHyphens/>
        <w:spacing w:line="240" w:lineRule="auto"/>
      </w:pPr>
      <w:r w:rsidRPr="00BE4780">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Inherent in the sport of sailing is the risk of permanent, catastrophic injury or death by drowning, trauma, hypothermia or other causes.  </w:t>
      </w:r>
    </w:p>
    <w:p w14:paraId="003A74D4" w14:textId="5747E538" w:rsidR="00C92900" w:rsidRDefault="00C92900" w:rsidP="00C92900">
      <w:pPr>
        <w:pStyle w:val="ListParagraph"/>
        <w:numPr>
          <w:ilvl w:val="0"/>
          <w:numId w:val="1"/>
        </w:numPr>
        <w:suppressAutoHyphens/>
        <w:spacing w:line="240" w:lineRule="auto"/>
      </w:pPr>
      <w:r>
        <w:t>INSURANCE</w:t>
      </w:r>
    </w:p>
    <w:p w14:paraId="0F66710B" w14:textId="66E39B26" w:rsidR="00C92900" w:rsidRDefault="008D2445" w:rsidP="00C92900">
      <w:pPr>
        <w:pStyle w:val="ListParagraph"/>
        <w:numPr>
          <w:ilvl w:val="1"/>
          <w:numId w:val="1"/>
        </w:numPr>
        <w:suppressAutoHyphens/>
        <w:spacing w:line="240" w:lineRule="auto"/>
      </w:pPr>
      <w:r w:rsidRPr="008D2445">
        <w:t xml:space="preserve">Each participating boat shall be insured with valid third-party liability insurance with a minimum cover of </w:t>
      </w:r>
      <w:r>
        <w:t>£2 000 000</w:t>
      </w:r>
      <w:r w:rsidRPr="008D2445">
        <w:t xml:space="preserve"> per incident or the equivalent</w:t>
      </w:r>
    </w:p>
    <w:p w14:paraId="7B8AD492" w14:textId="20B66D4B" w:rsidR="002C746E" w:rsidRDefault="002C746E">
      <w:r>
        <w:br w:type="page"/>
      </w:r>
    </w:p>
    <w:p w14:paraId="118B92B7" w14:textId="20126974" w:rsidR="002C746E" w:rsidRDefault="002C746E" w:rsidP="002C746E">
      <w:pPr>
        <w:pStyle w:val="Heading2"/>
      </w:pPr>
      <w:r>
        <w:lastRenderedPageBreak/>
        <w:t>Appendix</w:t>
      </w:r>
    </w:p>
    <w:p w14:paraId="5929BADD" w14:textId="0721C453" w:rsidR="002C746E" w:rsidRDefault="002C746E" w:rsidP="00846E20">
      <w:pPr>
        <w:pStyle w:val="Heading3"/>
      </w:pPr>
      <w:r>
        <w:t>The Course</w:t>
      </w:r>
    </w:p>
    <w:p w14:paraId="78D84D78" w14:textId="68A337B2" w:rsidR="00846E20" w:rsidRDefault="00846E20" w:rsidP="00846E20">
      <w:r>
        <w:t>The Course will be trapezoid in nature</w:t>
      </w:r>
      <w:r w:rsidR="00F015A5">
        <w:t>.</w:t>
      </w:r>
    </w:p>
    <w:p w14:paraId="0976E8A4" w14:textId="3B0AAD53" w:rsidR="00F015A5" w:rsidRDefault="00F015A5" w:rsidP="00846E20">
      <w:r>
        <w:t>All marks will be taken to Port.</w:t>
      </w:r>
    </w:p>
    <w:p w14:paraId="04253E05" w14:textId="3722A776" w:rsidR="00F015A5" w:rsidRDefault="00F015A5" w:rsidP="00846E20">
      <w:r>
        <w:t>The start and finish line will be positioned in the centre of the course</w:t>
      </w:r>
      <w:r w:rsidR="006A1EC9">
        <w:t xml:space="preserve"> with the first mark to Windward.</w:t>
      </w:r>
    </w:p>
    <w:p w14:paraId="76EF4CEA" w14:textId="5696E4F2" w:rsidR="006A1EC9" w:rsidRDefault="006A1EC9" w:rsidP="00846E20">
      <w:r>
        <w:t xml:space="preserve">The </w:t>
      </w:r>
      <w:r w:rsidR="004E775F">
        <w:t>first mark to</w:t>
      </w:r>
      <w:r>
        <w:t xml:space="preserve"> be taken will depend on the wind direction</w:t>
      </w:r>
      <w:r w:rsidR="00142A3F">
        <w:t>.</w:t>
      </w:r>
    </w:p>
    <w:p w14:paraId="100C192A" w14:textId="4517AB70" w:rsidR="00142A3F" w:rsidRDefault="002B6CA4" w:rsidP="00846E20">
      <w:r>
        <w:t>The Marks of the Course are: SWIGG, Mid Fairway Port</w:t>
      </w:r>
      <w:r w:rsidR="00C75A4C">
        <w:t>, Swansea (dropped orange pillar buoy) and Mumbles (A5 red mooring buoy)</w:t>
      </w:r>
      <w:r w:rsidR="000550B4">
        <w:t>.</w:t>
      </w:r>
    </w:p>
    <w:p w14:paraId="7556C471" w14:textId="4867F15B" w:rsidR="00517392" w:rsidRDefault="00686D55" w:rsidP="00517392">
      <w:r>
        <w:t>After taking the 4</w:t>
      </w:r>
      <w:r w:rsidRPr="00686D55">
        <w:rPr>
          <w:vertAlign w:val="superscript"/>
        </w:rPr>
        <w:t>th</w:t>
      </w:r>
      <w:r>
        <w:t xml:space="preserve"> Mark, boats will proceed to Finish</w:t>
      </w:r>
    </w:p>
    <w:p w14:paraId="5127B316" w14:textId="5CBDAA03" w:rsidR="00517392" w:rsidRDefault="00686D55" w:rsidP="00517392">
      <w:r>
        <w:t>The Finish Line will be between the Committee Boat and a small yellow buoy</w:t>
      </w:r>
      <w:r w:rsidR="006765EE">
        <w:t xml:space="preserve"> off her bow.</w:t>
      </w:r>
    </w:p>
    <w:p w14:paraId="6D6FAFCB" w14:textId="77777777" w:rsidR="00517392" w:rsidRDefault="00517392" w:rsidP="00517392"/>
    <w:p w14:paraId="4A8C1EC0" w14:textId="739D4D89" w:rsidR="002A071A" w:rsidRDefault="00FD31AF" w:rsidP="00517392">
      <w:r>
        <w:rPr>
          <w:noProof/>
        </w:rPr>
        <mc:AlternateContent>
          <mc:Choice Requires="wps">
            <w:drawing>
              <wp:anchor distT="0" distB="0" distL="114300" distR="114300" simplePos="0" relativeHeight="251667456" behindDoc="0" locked="0" layoutInCell="1" allowOverlap="1" wp14:anchorId="006931BF" wp14:editId="5EAB6849">
                <wp:simplePos x="0" y="0"/>
                <wp:positionH relativeFrom="column">
                  <wp:posOffset>603849</wp:posOffset>
                </wp:positionH>
                <wp:positionV relativeFrom="paragraph">
                  <wp:posOffset>1174355</wp:posOffset>
                </wp:positionV>
                <wp:extent cx="353683" cy="414068"/>
                <wp:effectExtent l="19050" t="19050" r="46990" b="24130"/>
                <wp:wrapNone/>
                <wp:docPr id="128057844" name="Isosceles Triangle 1"/>
                <wp:cNvGraphicFramePr/>
                <a:graphic xmlns:a="http://schemas.openxmlformats.org/drawingml/2006/main">
                  <a:graphicData uri="http://schemas.microsoft.com/office/word/2010/wordprocessingShape">
                    <wps:wsp>
                      <wps:cNvSpPr/>
                      <wps:spPr>
                        <a:xfrm>
                          <a:off x="0" y="0"/>
                          <a:ext cx="353683" cy="414068"/>
                        </a:xfrm>
                        <a:prstGeom prst="triangle">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766E7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7.55pt;margin-top:92.45pt;width:27.85pt;height:3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" fillcolor="#e97132 [3205]" strokecolor="#030e13 [484]" strokeweight="1.5pt"/>
            </w:pict>
          </mc:Fallback>
        </mc:AlternateContent>
      </w:r>
      <w:r>
        <w:rPr>
          <w:noProof/>
        </w:rPr>
        <mc:AlternateContent>
          <mc:Choice Requires="wps">
            <w:drawing>
              <wp:anchor distT="0" distB="0" distL="114300" distR="114300" simplePos="0" relativeHeight="251663360" behindDoc="0" locked="0" layoutInCell="1" allowOverlap="1" wp14:anchorId="67A0C456" wp14:editId="62984C50">
                <wp:simplePos x="0" y="0"/>
                <wp:positionH relativeFrom="column">
                  <wp:posOffset>4546121</wp:posOffset>
                </wp:positionH>
                <wp:positionV relativeFrom="paragraph">
                  <wp:posOffset>218620</wp:posOffset>
                </wp:positionV>
                <wp:extent cx="353683" cy="414068"/>
                <wp:effectExtent l="19050" t="19050" r="46990" b="24130"/>
                <wp:wrapNone/>
                <wp:docPr id="870197197" name="Isosceles Triangle 1"/>
                <wp:cNvGraphicFramePr/>
                <a:graphic xmlns:a="http://schemas.openxmlformats.org/drawingml/2006/main">
                  <a:graphicData uri="http://schemas.microsoft.com/office/word/2010/wordprocessingShape">
                    <wps:wsp>
                      <wps:cNvSpPr/>
                      <wps:spPr>
                        <a:xfrm>
                          <a:off x="0" y="0"/>
                          <a:ext cx="353683" cy="414068"/>
                        </a:xfrm>
                        <a:prstGeom prst="triangl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108190" id="Isosceles Triangle 1" o:spid="_x0000_s1026" type="#_x0000_t5" style="position:absolute;margin-left:357.95pt;margin-top:17.2pt;width:27.85pt;height:3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" fillcolor="#00b050" strokecolor="#030e13 [484]" strokeweight="1.5pt"/>
            </w:pict>
          </mc:Fallback>
        </mc:AlternateContent>
      </w:r>
      <w:r>
        <w:rPr>
          <w:noProof/>
        </w:rPr>
        <mc:AlternateContent>
          <mc:Choice Requires="wps">
            <w:drawing>
              <wp:anchor distT="0" distB="0" distL="114300" distR="114300" simplePos="0" relativeHeight="251661312" behindDoc="0" locked="0" layoutInCell="1" allowOverlap="1" wp14:anchorId="13338D0E" wp14:editId="26B9AFEB">
                <wp:simplePos x="0" y="0"/>
                <wp:positionH relativeFrom="column">
                  <wp:posOffset>3433313</wp:posOffset>
                </wp:positionH>
                <wp:positionV relativeFrom="paragraph">
                  <wp:posOffset>221627</wp:posOffset>
                </wp:positionV>
                <wp:extent cx="353683" cy="414068"/>
                <wp:effectExtent l="19050" t="19050" r="46990" b="24130"/>
                <wp:wrapNone/>
                <wp:docPr id="1057876062" name="Isosceles Triangle 1"/>
                <wp:cNvGraphicFramePr/>
                <a:graphic xmlns:a="http://schemas.openxmlformats.org/drawingml/2006/main">
                  <a:graphicData uri="http://schemas.microsoft.com/office/word/2010/wordprocessingShape">
                    <wps:wsp>
                      <wps:cNvSpPr/>
                      <wps:spPr>
                        <a:xfrm>
                          <a:off x="0" y="0"/>
                          <a:ext cx="353683" cy="414068"/>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0BC3FC" id="Isosceles Triangle 1" o:spid="_x0000_s1026" type="#_x0000_t5" style="position:absolute;margin-left:270.35pt;margin-top:17.45pt;width:27.85pt;height:3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" fillcolor="#e00" strokecolor="#030e13 [484]" strokeweight="1.5pt"/>
            </w:pict>
          </mc:Fallback>
        </mc:AlternateContent>
      </w:r>
    </w:p>
    <w:p w14:paraId="1E76493E" w14:textId="77777777" w:rsidR="00902B22" w:rsidRDefault="00902B22" w:rsidP="00517392"/>
    <w:p w14:paraId="235F3A97" w14:textId="70771B0E" w:rsidR="00902B22" w:rsidRDefault="00047BAA" w:rsidP="00517392">
      <w:r>
        <w:rPr>
          <w:noProof/>
        </w:rPr>
        <mc:AlternateContent>
          <mc:Choice Requires="wps">
            <w:drawing>
              <wp:anchor distT="45720" distB="45720" distL="114300" distR="114300" simplePos="0" relativeHeight="251675648" behindDoc="0" locked="0" layoutInCell="1" allowOverlap="1" wp14:anchorId="07F95956" wp14:editId="2AAC1076">
                <wp:simplePos x="0" y="0"/>
                <wp:positionH relativeFrom="margin">
                  <wp:posOffset>3467100</wp:posOffset>
                </wp:positionH>
                <wp:positionV relativeFrom="paragraph">
                  <wp:posOffset>152400</wp:posOffset>
                </wp:positionV>
                <wp:extent cx="2139950" cy="1404620"/>
                <wp:effectExtent l="0" t="0" r="12700" b="20955"/>
                <wp:wrapSquare wrapText="bothSides"/>
                <wp:docPr id="1450180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1404620"/>
                        </a:xfrm>
                        <a:prstGeom prst="rect">
                          <a:avLst/>
                        </a:prstGeom>
                        <a:solidFill>
                          <a:srgbClr val="FFFFFF"/>
                        </a:solidFill>
                        <a:ln w="9525">
                          <a:solidFill>
                            <a:srgbClr val="000000"/>
                          </a:solidFill>
                          <a:miter lim="800000"/>
                          <a:headEnd/>
                          <a:tailEnd/>
                        </a:ln>
                      </wps:spPr>
                      <wps:txbx>
                        <w:txbxContent>
                          <w:p w14:paraId="6589CFF9" w14:textId="1EC35363" w:rsidR="00047BAA" w:rsidRDefault="00047BAA" w:rsidP="00047BAA">
                            <w:r>
                              <w:t>Mid Fairway (Port mark)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95956" id="_x0000_t202" coordsize="21600,21600" o:spt="202" path="m,l,21600r21600,l21600,xe">
                <v:stroke joinstyle="miter"/>
                <v:path gradientshapeok="t" o:connecttype="rect"/>
              </v:shapetype>
              <v:shape id="Text Box 2" o:spid="_x0000_s1026" type="#_x0000_t202" style="position:absolute;margin-left:273pt;margin-top:12pt;width:168.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">
                <v:textbox style="mso-fit-shape-to-text:t">
                  <w:txbxContent>
                    <w:p w14:paraId="6589CFF9" w14:textId="1EC35363" w:rsidR="00047BAA" w:rsidRDefault="00047BAA" w:rsidP="00047BAA">
                      <w:r>
                        <w:t>Mid Fairway (Port mark)</w:t>
                      </w:r>
                    </w:p>
                  </w:txbxContent>
                </v:textbox>
                <w10:wrap type="square" anchorx="margin"/>
              </v:shape>
            </w:pict>
          </mc:Fallback>
        </mc:AlternateContent>
      </w:r>
    </w:p>
    <w:p w14:paraId="0F7C16DD" w14:textId="0701F094" w:rsidR="00902B22" w:rsidRDefault="00902B22" w:rsidP="00517392"/>
    <w:p w14:paraId="78016C2E" w14:textId="3E1FC5B1" w:rsidR="00902B22" w:rsidRDefault="00047BAA" w:rsidP="00517392">
      <w:r>
        <w:rPr>
          <w:noProof/>
        </w:rPr>
        <mc:AlternateContent>
          <mc:Choice Requires="wps">
            <w:drawing>
              <wp:anchor distT="45720" distB="45720" distL="114300" distR="114300" simplePos="0" relativeHeight="251673600" behindDoc="0" locked="0" layoutInCell="1" allowOverlap="1" wp14:anchorId="7FB23C25" wp14:editId="3C412342">
                <wp:simplePos x="0" y="0"/>
                <wp:positionH relativeFrom="margin">
                  <wp:posOffset>1035050</wp:posOffset>
                </wp:positionH>
                <wp:positionV relativeFrom="paragraph">
                  <wp:posOffset>6985</wp:posOffset>
                </wp:positionV>
                <wp:extent cx="1638300" cy="1404620"/>
                <wp:effectExtent l="0" t="0" r="19050" b="20955"/>
                <wp:wrapSquare wrapText="bothSides"/>
                <wp:docPr id="884697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14:paraId="2C664706" w14:textId="254F129D" w:rsidR="00047BAA" w:rsidRDefault="00047BAA" w:rsidP="00047BAA">
                            <w:r>
                              <w:t>Orange Buoy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23C25" id="_x0000_s1027" type="#_x0000_t202" style="position:absolute;margin-left:81.5pt;margin-top:.55pt;width:129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">
                <v:textbox style="mso-fit-shape-to-text:t">
                  <w:txbxContent>
                    <w:p w14:paraId="2C664706" w14:textId="254F129D" w:rsidR="00047BAA" w:rsidRDefault="00047BAA" w:rsidP="00047BAA">
                      <w:r>
                        <w:t>Orange Buoy</w:t>
                      </w:r>
                    </w:p>
                  </w:txbxContent>
                </v:textbox>
                <w10:wrap type="square" anchorx="margin"/>
              </v:shape>
            </w:pict>
          </mc:Fallback>
        </mc:AlternateContent>
      </w:r>
    </w:p>
    <w:p w14:paraId="3CC59DA8" w14:textId="0D15D05F" w:rsidR="00902B22" w:rsidRDefault="00902B22" w:rsidP="00517392"/>
    <w:p w14:paraId="5927EFE2" w14:textId="44B6C969" w:rsidR="00902B22" w:rsidRDefault="00902B22" w:rsidP="00517392"/>
    <w:p w14:paraId="3B5CC078" w14:textId="6C40E339" w:rsidR="00902B22" w:rsidRDefault="00902B22" w:rsidP="00517392"/>
    <w:p w14:paraId="5B96369F" w14:textId="026622CE" w:rsidR="00902B22" w:rsidRDefault="00F40E38" w:rsidP="00517392">
      <w:r>
        <w:rPr>
          <w:noProof/>
        </w:rPr>
        <mc:AlternateContent>
          <mc:Choice Requires="wps">
            <w:drawing>
              <wp:anchor distT="45720" distB="45720" distL="114300" distR="114300" simplePos="0" relativeHeight="251671552" behindDoc="0" locked="0" layoutInCell="1" allowOverlap="1" wp14:anchorId="571D5AC9" wp14:editId="024BEC72">
                <wp:simplePos x="0" y="0"/>
                <wp:positionH relativeFrom="margin">
                  <wp:posOffset>3124200</wp:posOffset>
                </wp:positionH>
                <wp:positionV relativeFrom="paragraph">
                  <wp:posOffset>155575</wp:posOffset>
                </wp:positionV>
                <wp:extent cx="16383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14:paraId="47186470" w14:textId="0F94005F" w:rsidR="00521421" w:rsidRDefault="009E24CE">
                            <w:r>
                              <w:t>Committee boat</w:t>
                            </w:r>
                            <w:r w:rsidR="00504569">
                              <w:t>. Start line will be 90</w:t>
                            </w:r>
                            <w:r w:rsidR="003D49E6">
                              <w:t>̊  to the wind</w:t>
                            </w:r>
                            <w:r w:rsidR="00BE6A29">
                              <w:t xml:space="preserve">. Mark 1 </w:t>
                            </w:r>
                            <w:r w:rsidR="00C53D11">
                              <w:t>will be according to wind direction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D5AC9" id="_x0000_s1028" type="#_x0000_t202" style="position:absolute;margin-left:246pt;margin-top:12.25pt;width:129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">
                <v:textbox style="mso-fit-shape-to-text:t">
                  <w:txbxContent>
                    <w:p w14:paraId="47186470" w14:textId="0F94005F" w:rsidR="00521421" w:rsidRDefault="009E24CE">
                      <w:r>
                        <w:t>Committee boat</w:t>
                      </w:r>
                      <w:r w:rsidR="00504569">
                        <w:t>. Start line will be 90</w:t>
                      </w:r>
                      <w:r w:rsidR="003D49E6">
                        <w:t>̊  to the wind</w:t>
                      </w:r>
                      <w:r w:rsidR="00BE6A29">
                        <w:t xml:space="preserve">. Mark 1 </w:t>
                      </w:r>
                      <w:r w:rsidR="00C53D11">
                        <w:t>will be according to wind direction</w:t>
                      </w:r>
                    </w:p>
                  </w:txbxContent>
                </v:textbox>
                <w10:wrap type="square" anchorx="margin"/>
              </v:shape>
            </w:pict>
          </mc:Fallback>
        </mc:AlternateContent>
      </w:r>
    </w:p>
    <w:p w14:paraId="018029CB" w14:textId="3051875B" w:rsidR="00902B22" w:rsidRDefault="006B48C3" w:rsidP="00517392">
      <w:r>
        <w:rPr>
          <w:noProof/>
        </w:rPr>
        <mc:AlternateContent>
          <mc:Choice Requires="wps">
            <w:drawing>
              <wp:anchor distT="0" distB="0" distL="114300" distR="114300" simplePos="0" relativeHeight="251680768" behindDoc="0" locked="0" layoutInCell="1" allowOverlap="1" wp14:anchorId="42C27E02" wp14:editId="5F6DF47C">
                <wp:simplePos x="0" y="0"/>
                <wp:positionH relativeFrom="column">
                  <wp:posOffset>1739900</wp:posOffset>
                </wp:positionH>
                <wp:positionV relativeFrom="paragraph">
                  <wp:posOffset>307975</wp:posOffset>
                </wp:positionV>
                <wp:extent cx="1130300" cy="425450"/>
                <wp:effectExtent l="0" t="0" r="12700" b="12700"/>
                <wp:wrapNone/>
                <wp:docPr id="224676502" name="Oval 11"/>
                <wp:cNvGraphicFramePr/>
                <a:graphic xmlns:a="http://schemas.openxmlformats.org/drawingml/2006/main">
                  <a:graphicData uri="http://schemas.microsoft.com/office/word/2010/wordprocessingShape">
                    <wps:wsp>
                      <wps:cNvSpPr/>
                      <wps:spPr>
                        <a:xfrm>
                          <a:off x="0" y="0"/>
                          <a:ext cx="1130300" cy="425450"/>
                        </a:xfrm>
                        <a:prstGeom prst="ellipse">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91FDB4" id="Oval 11" o:spid="_x0000_s1026" style="position:absolute;margin-left:137pt;margin-top:24.25pt;width:89pt;height:3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" fillcolor="#d8d8d8 [2732]" strokecolor="#030e13 [484]" strokeweight="1.5pt">
                <v:stroke joinstyle="miter"/>
              </v:oval>
            </w:pict>
          </mc:Fallback>
        </mc:AlternateContent>
      </w:r>
    </w:p>
    <w:p w14:paraId="44E27D80" w14:textId="2868A6D0" w:rsidR="00902B22" w:rsidRDefault="00902B22" w:rsidP="00517392"/>
    <w:p w14:paraId="43C3D281" w14:textId="4467BCC4" w:rsidR="00902B22" w:rsidRDefault="00902B22" w:rsidP="00517392"/>
    <w:p w14:paraId="307F2E30" w14:textId="071B7C78" w:rsidR="00902B22" w:rsidRDefault="00902B22" w:rsidP="00517392"/>
    <w:p w14:paraId="316045AE" w14:textId="00E77ED3" w:rsidR="00902B22" w:rsidRDefault="00C67754" w:rsidP="00517392">
      <w:r>
        <w:rPr>
          <w:noProof/>
        </w:rPr>
        <mc:AlternateContent>
          <mc:Choice Requires="wps">
            <w:drawing>
              <wp:anchor distT="45720" distB="45720" distL="114300" distR="114300" simplePos="0" relativeHeight="251679744" behindDoc="0" locked="0" layoutInCell="1" allowOverlap="1" wp14:anchorId="356AE61E" wp14:editId="1B540123">
                <wp:simplePos x="0" y="0"/>
                <wp:positionH relativeFrom="margin">
                  <wp:posOffset>4610100</wp:posOffset>
                </wp:positionH>
                <wp:positionV relativeFrom="paragraph">
                  <wp:posOffset>106680</wp:posOffset>
                </wp:positionV>
                <wp:extent cx="749300" cy="1404620"/>
                <wp:effectExtent l="0" t="0" r="12700" b="20955"/>
                <wp:wrapSquare wrapText="bothSides"/>
                <wp:docPr id="54151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04620"/>
                        </a:xfrm>
                        <a:prstGeom prst="rect">
                          <a:avLst/>
                        </a:prstGeom>
                        <a:solidFill>
                          <a:srgbClr val="FFFFFF"/>
                        </a:solidFill>
                        <a:ln w="9525">
                          <a:solidFill>
                            <a:srgbClr val="000000"/>
                          </a:solidFill>
                          <a:miter lim="800000"/>
                          <a:headEnd/>
                          <a:tailEnd/>
                        </a:ln>
                      </wps:spPr>
                      <wps:txbx>
                        <w:txbxContent>
                          <w:p w14:paraId="2117D236" w14:textId="24219B2F" w:rsidR="00047BAA" w:rsidRDefault="00047BAA" w:rsidP="00047BAA">
                            <w:r>
                              <w:t>SWIGG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6AE61E" id="_x0000_s1029" type="#_x0000_t202" style="position:absolute;margin-left:363pt;margin-top:8.4pt;width:59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">
                <v:textbox style="mso-fit-shape-to-text:t">
                  <w:txbxContent>
                    <w:p w14:paraId="2117D236" w14:textId="24219B2F" w:rsidR="00047BAA" w:rsidRDefault="00047BAA" w:rsidP="00047BAA">
                      <w:r>
                        <w:t>SWIGG</w:t>
                      </w:r>
                    </w:p>
                  </w:txbxContent>
                </v:textbox>
                <w10:wrap type="square"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0C98E184" wp14:editId="475567A9">
                <wp:simplePos x="0" y="0"/>
                <wp:positionH relativeFrom="margin">
                  <wp:posOffset>1479550</wp:posOffset>
                </wp:positionH>
                <wp:positionV relativeFrom="paragraph">
                  <wp:posOffset>106680</wp:posOffset>
                </wp:positionV>
                <wp:extent cx="1130300" cy="1404620"/>
                <wp:effectExtent l="0" t="0" r="12700" b="20955"/>
                <wp:wrapSquare wrapText="bothSides"/>
                <wp:docPr id="334849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404620"/>
                        </a:xfrm>
                        <a:prstGeom prst="rect">
                          <a:avLst/>
                        </a:prstGeom>
                        <a:solidFill>
                          <a:srgbClr val="FFFFFF"/>
                        </a:solidFill>
                        <a:ln w="9525">
                          <a:solidFill>
                            <a:srgbClr val="000000"/>
                          </a:solidFill>
                          <a:miter lim="800000"/>
                          <a:headEnd/>
                          <a:tailEnd/>
                        </a:ln>
                      </wps:spPr>
                      <wps:txbx>
                        <w:txbxContent>
                          <w:p w14:paraId="260047D9" w14:textId="663F2FC0" w:rsidR="00047BAA" w:rsidRDefault="00047BAA" w:rsidP="00047BAA">
                            <w:r>
                              <w:t>Red A5 Buoy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8E184" id="_x0000_s1030" type="#_x0000_t202" style="position:absolute;margin-left:116.5pt;margin-top:8.4pt;width:89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">
                <v:textbox style="mso-fit-shape-to-text:t">
                  <w:txbxContent>
                    <w:p w14:paraId="260047D9" w14:textId="663F2FC0" w:rsidR="00047BAA" w:rsidRDefault="00047BAA" w:rsidP="00047BAA">
                      <w:r>
                        <w:t>Red A5 Buoy</w:t>
                      </w:r>
                    </w:p>
                  </w:txbxContent>
                </v:textbox>
                <w10:wrap type="square" anchorx="margin"/>
              </v:shape>
            </w:pict>
          </mc:Fallback>
        </mc:AlternateContent>
      </w:r>
      <w:r w:rsidR="00D1433B">
        <w:rPr>
          <w:noProof/>
        </w:rPr>
        <mc:AlternateContent>
          <mc:Choice Requires="wps">
            <w:drawing>
              <wp:anchor distT="0" distB="0" distL="114300" distR="114300" simplePos="0" relativeHeight="251665408" behindDoc="0" locked="0" layoutInCell="1" allowOverlap="1" wp14:anchorId="3EE23594" wp14:editId="5DF8B11A">
                <wp:simplePos x="0" y="0"/>
                <wp:positionH relativeFrom="column">
                  <wp:posOffset>4078605</wp:posOffset>
                </wp:positionH>
                <wp:positionV relativeFrom="paragraph">
                  <wp:posOffset>99695</wp:posOffset>
                </wp:positionV>
                <wp:extent cx="353060" cy="414020"/>
                <wp:effectExtent l="19050" t="19050" r="46990" b="24130"/>
                <wp:wrapNone/>
                <wp:docPr id="1649047652" name="Isosceles Triangle 1"/>
                <wp:cNvGraphicFramePr/>
                <a:graphic xmlns:a="http://schemas.openxmlformats.org/drawingml/2006/main">
                  <a:graphicData uri="http://schemas.microsoft.com/office/word/2010/wordprocessingShape">
                    <wps:wsp>
                      <wps:cNvSpPr/>
                      <wps:spPr>
                        <a:xfrm>
                          <a:off x="0" y="0"/>
                          <a:ext cx="353060" cy="414020"/>
                        </a:xfrm>
                        <a:prstGeom prst="triangl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A21298" id="Isosceles Triangle 1" o:spid="_x0000_s1026" type="#_x0000_t5" style="position:absolute;margin-left:321.15pt;margin-top:7.85pt;width:27.8pt;height:3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" fillcolor="yellow" strokecolor="#030e13 [484]" strokeweight="1.5pt"/>
            </w:pict>
          </mc:Fallback>
        </mc:AlternateContent>
      </w:r>
      <w:r w:rsidR="00047BAA">
        <w:rPr>
          <w:noProof/>
        </w:rPr>
        <mc:AlternateContent>
          <mc:Choice Requires="wps">
            <w:drawing>
              <wp:anchor distT="0" distB="0" distL="114300" distR="114300" simplePos="0" relativeHeight="251668480" behindDoc="0" locked="0" layoutInCell="1" allowOverlap="1" wp14:anchorId="1BCD83DB" wp14:editId="70960848">
                <wp:simplePos x="0" y="0"/>
                <wp:positionH relativeFrom="column">
                  <wp:posOffset>732790</wp:posOffset>
                </wp:positionH>
                <wp:positionV relativeFrom="paragraph">
                  <wp:posOffset>112395</wp:posOffset>
                </wp:positionV>
                <wp:extent cx="439420" cy="439420"/>
                <wp:effectExtent l="0" t="0" r="17780" b="17780"/>
                <wp:wrapNone/>
                <wp:docPr id="382666376" name="Oval 2"/>
                <wp:cNvGraphicFramePr/>
                <a:graphic xmlns:a="http://schemas.openxmlformats.org/drawingml/2006/main">
                  <a:graphicData uri="http://schemas.microsoft.com/office/word/2010/wordprocessingShape">
                    <wps:wsp>
                      <wps:cNvSpPr/>
                      <wps:spPr>
                        <a:xfrm>
                          <a:off x="0" y="0"/>
                          <a:ext cx="439420" cy="439420"/>
                        </a:xfrm>
                        <a:prstGeom prst="ellips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767246" id="Oval 2" o:spid="_x0000_s1026" style="position:absolute;margin-left:57.7pt;margin-top:8.85pt;width:34.6pt;height:34.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" fillcolor="#e00" strokecolor="#030e13 [484]" strokeweight="1.5pt">
                <v:stroke joinstyle="miter"/>
              </v:oval>
            </w:pict>
          </mc:Fallback>
        </mc:AlternateContent>
      </w:r>
    </w:p>
    <w:p w14:paraId="2D05C856" w14:textId="34415527" w:rsidR="00C67754" w:rsidRDefault="00C67754">
      <w:r>
        <w:br w:type="page"/>
      </w:r>
    </w:p>
    <w:p w14:paraId="7ABD0EF9" w14:textId="61BFF643" w:rsidR="00C67754" w:rsidRDefault="00C67754" w:rsidP="00C67754">
      <w:pPr>
        <w:pStyle w:val="Heading3"/>
        <w:rPr>
          <w:noProof/>
        </w:rPr>
      </w:pPr>
      <w:r>
        <w:rPr>
          <w:noProof/>
        </w:rPr>
        <w:lastRenderedPageBreak/>
        <w:t>Course Chart</w:t>
      </w:r>
    </w:p>
    <w:p w14:paraId="70CF29AA" w14:textId="77777777" w:rsidR="00C67754" w:rsidRPr="00C67754" w:rsidRDefault="00C67754" w:rsidP="00C67754"/>
    <w:p w14:paraId="496C8F1C" w14:textId="750C7A4F" w:rsidR="00C67754" w:rsidRDefault="00C67754" w:rsidP="00517392">
      <w:r>
        <w:rPr>
          <w:noProof/>
        </w:rPr>
        <w:drawing>
          <wp:inline distT="0" distB="0" distL="0" distR="0" wp14:anchorId="2F4B6019" wp14:editId="06B1FB90">
            <wp:extent cx="5731510" cy="5701030"/>
            <wp:effectExtent l="0" t="0" r="0" b="0"/>
            <wp:docPr id="2369936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93675" name="Picture 236993675"/>
                    <pic:cNvPicPr/>
                  </pic:nvPicPr>
                  <pic:blipFill>
                    <a:blip r:embed="rId14">
                      <a:extLst>
                        <a:ext uri="{28A0092B-C50C-407E-A947-70E740481C1C}">
                          <a14:useLocalDpi xmlns:a14="http://schemas.microsoft.com/office/drawing/2010/main" val="0"/>
                        </a:ext>
                      </a:extLst>
                    </a:blip>
                    <a:stretch>
                      <a:fillRect/>
                    </a:stretch>
                  </pic:blipFill>
                  <pic:spPr>
                    <a:xfrm>
                      <a:off x="0" y="0"/>
                      <a:ext cx="5731510" cy="5701030"/>
                    </a:xfrm>
                    <a:prstGeom prst="rect">
                      <a:avLst/>
                    </a:prstGeom>
                  </pic:spPr>
                </pic:pic>
              </a:graphicData>
            </a:graphic>
          </wp:inline>
        </w:drawing>
      </w:r>
    </w:p>
    <w:sectPr w:rsidR="00C67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6BD3"/>
    <w:multiLevelType w:val="multilevel"/>
    <w:tmpl w:val="FFFFFFF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CA96586"/>
    <w:multiLevelType w:val="multilevel"/>
    <w:tmpl w:val="6284CDE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5020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E962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858144">
    <w:abstractNumId w:val="2"/>
  </w:num>
  <w:num w:numId="2" w16cid:durableId="1581016218">
    <w:abstractNumId w:val="3"/>
  </w:num>
  <w:num w:numId="3" w16cid:durableId="1661688021">
    <w:abstractNumId w:val="1"/>
  </w:num>
  <w:num w:numId="4" w16cid:durableId="148912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F9"/>
    <w:rsid w:val="0000439A"/>
    <w:rsid w:val="00005CBA"/>
    <w:rsid w:val="00015D47"/>
    <w:rsid w:val="000339F8"/>
    <w:rsid w:val="00036206"/>
    <w:rsid w:val="00047BAA"/>
    <w:rsid w:val="000531DC"/>
    <w:rsid w:val="000537D8"/>
    <w:rsid w:val="000550B4"/>
    <w:rsid w:val="000561B7"/>
    <w:rsid w:val="00067D27"/>
    <w:rsid w:val="000813E3"/>
    <w:rsid w:val="000840F3"/>
    <w:rsid w:val="00087017"/>
    <w:rsid w:val="000A24D7"/>
    <w:rsid w:val="000A7255"/>
    <w:rsid w:val="000B1E35"/>
    <w:rsid w:val="000C0D3E"/>
    <w:rsid w:val="000C261C"/>
    <w:rsid w:val="000C3E80"/>
    <w:rsid w:val="000D5092"/>
    <w:rsid w:val="000D5F41"/>
    <w:rsid w:val="000D6A49"/>
    <w:rsid w:val="000E5857"/>
    <w:rsid w:val="000F43CC"/>
    <w:rsid w:val="000F6CB7"/>
    <w:rsid w:val="0011018F"/>
    <w:rsid w:val="00113468"/>
    <w:rsid w:val="001163FD"/>
    <w:rsid w:val="001420BD"/>
    <w:rsid w:val="00142A3F"/>
    <w:rsid w:val="0015591E"/>
    <w:rsid w:val="0016057F"/>
    <w:rsid w:val="00164E38"/>
    <w:rsid w:val="00172835"/>
    <w:rsid w:val="00177A34"/>
    <w:rsid w:val="001878A4"/>
    <w:rsid w:val="00187A88"/>
    <w:rsid w:val="00197BF9"/>
    <w:rsid w:val="001A55E5"/>
    <w:rsid w:val="001B1874"/>
    <w:rsid w:val="001B1E48"/>
    <w:rsid w:val="001C65DC"/>
    <w:rsid w:val="001C6F45"/>
    <w:rsid w:val="001E297C"/>
    <w:rsid w:val="00207E9E"/>
    <w:rsid w:val="002167F6"/>
    <w:rsid w:val="00217F42"/>
    <w:rsid w:val="00221EF4"/>
    <w:rsid w:val="00232C21"/>
    <w:rsid w:val="002419B2"/>
    <w:rsid w:val="00246F12"/>
    <w:rsid w:val="00257D69"/>
    <w:rsid w:val="00263BFE"/>
    <w:rsid w:val="0028245C"/>
    <w:rsid w:val="00284621"/>
    <w:rsid w:val="00284BD6"/>
    <w:rsid w:val="002852D0"/>
    <w:rsid w:val="00285C64"/>
    <w:rsid w:val="00294507"/>
    <w:rsid w:val="00294A26"/>
    <w:rsid w:val="002A071A"/>
    <w:rsid w:val="002B6CA4"/>
    <w:rsid w:val="002C746E"/>
    <w:rsid w:val="002E1B37"/>
    <w:rsid w:val="002E30F2"/>
    <w:rsid w:val="002F3E77"/>
    <w:rsid w:val="00316D92"/>
    <w:rsid w:val="00317F45"/>
    <w:rsid w:val="00323EFB"/>
    <w:rsid w:val="00337B98"/>
    <w:rsid w:val="00346132"/>
    <w:rsid w:val="00347D8C"/>
    <w:rsid w:val="00377269"/>
    <w:rsid w:val="00377851"/>
    <w:rsid w:val="003819A6"/>
    <w:rsid w:val="00382F3C"/>
    <w:rsid w:val="003908F5"/>
    <w:rsid w:val="00391F05"/>
    <w:rsid w:val="00394C91"/>
    <w:rsid w:val="003A012F"/>
    <w:rsid w:val="003A730A"/>
    <w:rsid w:val="003A7EDD"/>
    <w:rsid w:val="003B1FA2"/>
    <w:rsid w:val="003B4214"/>
    <w:rsid w:val="003D49E6"/>
    <w:rsid w:val="003D7518"/>
    <w:rsid w:val="003E591D"/>
    <w:rsid w:val="003F6F0F"/>
    <w:rsid w:val="004036F1"/>
    <w:rsid w:val="00445839"/>
    <w:rsid w:val="004462DB"/>
    <w:rsid w:val="00453B06"/>
    <w:rsid w:val="004671DD"/>
    <w:rsid w:val="00470921"/>
    <w:rsid w:val="00471438"/>
    <w:rsid w:val="00476485"/>
    <w:rsid w:val="004848CA"/>
    <w:rsid w:val="004A00C6"/>
    <w:rsid w:val="004A1D2A"/>
    <w:rsid w:val="004A54C8"/>
    <w:rsid w:val="004A6EB6"/>
    <w:rsid w:val="004B5910"/>
    <w:rsid w:val="004C0BAC"/>
    <w:rsid w:val="004C7AB5"/>
    <w:rsid w:val="004D4FD6"/>
    <w:rsid w:val="004D559C"/>
    <w:rsid w:val="004E6B2E"/>
    <w:rsid w:val="004E775F"/>
    <w:rsid w:val="00504569"/>
    <w:rsid w:val="00517392"/>
    <w:rsid w:val="00521421"/>
    <w:rsid w:val="005266CA"/>
    <w:rsid w:val="00533283"/>
    <w:rsid w:val="00536FBC"/>
    <w:rsid w:val="00543E38"/>
    <w:rsid w:val="005457B5"/>
    <w:rsid w:val="00564E53"/>
    <w:rsid w:val="00567513"/>
    <w:rsid w:val="005679F0"/>
    <w:rsid w:val="005977C9"/>
    <w:rsid w:val="005B181C"/>
    <w:rsid w:val="005B2225"/>
    <w:rsid w:val="005D38DE"/>
    <w:rsid w:val="00604285"/>
    <w:rsid w:val="0062154E"/>
    <w:rsid w:val="00624643"/>
    <w:rsid w:val="00634494"/>
    <w:rsid w:val="00644428"/>
    <w:rsid w:val="00646171"/>
    <w:rsid w:val="006469E6"/>
    <w:rsid w:val="00660498"/>
    <w:rsid w:val="00666A49"/>
    <w:rsid w:val="00672B6E"/>
    <w:rsid w:val="006765EE"/>
    <w:rsid w:val="006843B5"/>
    <w:rsid w:val="00686D55"/>
    <w:rsid w:val="006A1EC9"/>
    <w:rsid w:val="006A733D"/>
    <w:rsid w:val="006B48C3"/>
    <w:rsid w:val="006C0BE1"/>
    <w:rsid w:val="006E4CE0"/>
    <w:rsid w:val="006F01F4"/>
    <w:rsid w:val="006F3791"/>
    <w:rsid w:val="006F44EF"/>
    <w:rsid w:val="006F68A1"/>
    <w:rsid w:val="0074045A"/>
    <w:rsid w:val="00741971"/>
    <w:rsid w:val="00742538"/>
    <w:rsid w:val="0076210D"/>
    <w:rsid w:val="00766B00"/>
    <w:rsid w:val="00772806"/>
    <w:rsid w:val="007962D2"/>
    <w:rsid w:val="007A2D52"/>
    <w:rsid w:val="007C0C8A"/>
    <w:rsid w:val="007C526C"/>
    <w:rsid w:val="007D1FCC"/>
    <w:rsid w:val="007D572E"/>
    <w:rsid w:val="007D612D"/>
    <w:rsid w:val="007E2C57"/>
    <w:rsid w:val="007F3CFB"/>
    <w:rsid w:val="007F4D32"/>
    <w:rsid w:val="00811B53"/>
    <w:rsid w:val="00816ABF"/>
    <w:rsid w:val="008301FC"/>
    <w:rsid w:val="00843903"/>
    <w:rsid w:val="0084461B"/>
    <w:rsid w:val="00846E20"/>
    <w:rsid w:val="00852D7C"/>
    <w:rsid w:val="00864E6B"/>
    <w:rsid w:val="0086714A"/>
    <w:rsid w:val="00882A55"/>
    <w:rsid w:val="0089252D"/>
    <w:rsid w:val="00893047"/>
    <w:rsid w:val="00893C87"/>
    <w:rsid w:val="008A5967"/>
    <w:rsid w:val="008A5E88"/>
    <w:rsid w:val="008B483A"/>
    <w:rsid w:val="008C1F3F"/>
    <w:rsid w:val="008C6A62"/>
    <w:rsid w:val="008D2445"/>
    <w:rsid w:val="008D43B0"/>
    <w:rsid w:val="008E1AB0"/>
    <w:rsid w:val="008E3F63"/>
    <w:rsid w:val="008E56FA"/>
    <w:rsid w:val="008F3DC7"/>
    <w:rsid w:val="008F684E"/>
    <w:rsid w:val="009000B1"/>
    <w:rsid w:val="00902B22"/>
    <w:rsid w:val="00915682"/>
    <w:rsid w:val="00917E3A"/>
    <w:rsid w:val="009214AD"/>
    <w:rsid w:val="00931302"/>
    <w:rsid w:val="009457BD"/>
    <w:rsid w:val="00957810"/>
    <w:rsid w:val="00966560"/>
    <w:rsid w:val="00982DF6"/>
    <w:rsid w:val="009B23CF"/>
    <w:rsid w:val="009C2215"/>
    <w:rsid w:val="009C3B76"/>
    <w:rsid w:val="009C58FA"/>
    <w:rsid w:val="009D48DC"/>
    <w:rsid w:val="009D4C8A"/>
    <w:rsid w:val="009D7697"/>
    <w:rsid w:val="009E24CE"/>
    <w:rsid w:val="00A33564"/>
    <w:rsid w:val="00A35265"/>
    <w:rsid w:val="00A3572F"/>
    <w:rsid w:val="00A4114C"/>
    <w:rsid w:val="00A46D9F"/>
    <w:rsid w:val="00A52988"/>
    <w:rsid w:val="00A64969"/>
    <w:rsid w:val="00A774DF"/>
    <w:rsid w:val="00A82D4C"/>
    <w:rsid w:val="00A9067C"/>
    <w:rsid w:val="00AA159D"/>
    <w:rsid w:val="00AB4891"/>
    <w:rsid w:val="00AB7BA5"/>
    <w:rsid w:val="00AC30F9"/>
    <w:rsid w:val="00AD3146"/>
    <w:rsid w:val="00AD4174"/>
    <w:rsid w:val="00AF2C52"/>
    <w:rsid w:val="00AF6343"/>
    <w:rsid w:val="00B0194D"/>
    <w:rsid w:val="00B033EC"/>
    <w:rsid w:val="00B03FDA"/>
    <w:rsid w:val="00B04A99"/>
    <w:rsid w:val="00B13534"/>
    <w:rsid w:val="00B31E7D"/>
    <w:rsid w:val="00B34E4A"/>
    <w:rsid w:val="00B37377"/>
    <w:rsid w:val="00B90705"/>
    <w:rsid w:val="00BA172A"/>
    <w:rsid w:val="00BB5AA7"/>
    <w:rsid w:val="00BC209D"/>
    <w:rsid w:val="00BE2466"/>
    <w:rsid w:val="00BE4519"/>
    <w:rsid w:val="00BE4780"/>
    <w:rsid w:val="00BE6649"/>
    <w:rsid w:val="00BE6A29"/>
    <w:rsid w:val="00C379B4"/>
    <w:rsid w:val="00C43F6B"/>
    <w:rsid w:val="00C4586F"/>
    <w:rsid w:val="00C4683D"/>
    <w:rsid w:val="00C53D11"/>
    <w:rsid w:val="00C56E3A"/>
    <w:rsid w:val="00C65922"/>
    <w:rsid w:val="00C67754"/>
    <w:rsid w:val="00C75A4C"/>
    <w:rsid w:val="00C766F9"/>
    <w:rsid w:val="00C851F6"/>
    <w:rsid w:val="00C92900"/>
    <w:rsid w:val="00C9773E"/>
    <w:rsid w:val="00CB3993"/>
    <w:rsid w:val="00CC1FEA"/>
    <w:rsid w:val="00CC63B0"/>
    <w:rsid w:val="00CD4C8A"/>
    <w:rsid w:val="00CE3AD7"/>
    <w:rsid w:val="00CF0A53"/>
    <w:rsid w:val="00D05BD1"/>
    <w:rsid w:val="00D1433B"/>
    <w:rsid w:val="00D244F1"/>
    <w:rsid w:val="00D30828"/>
    <w:rsid w:val="00D323BC"/>
    <w:rsid w:val="00D35BD0"/>
    <w:rsid w:val="00D45127"/>
    <w:rsid w:val="00D45D0D"/>
    <w:rsid w:val="00D54121"/>
    <w:rsid w:val="00D61216"/>
    <w:rsid w:val="00D62DBE"/>
    <w:rsid w:val="00D70A06"/>
    <w:rsid w:val="00D759CC"/>
    <w:rsid w:val="00D82A10"/>
    <w:rsid w:val="00D846FB"/>
    <w:rsid w:val="00DA2933"/>
    <w:rsid w:val="00DA6AE6"/>
    <w:rsid w:val="00DA7029"/>
    <w:rsid w:val="00DA7E30"/>
    <w:rsid w:val="00DB7677"/>
    <w:rsid w:val="00DC3CF4"/>
    <w:rsid w:val="00DC65D5"/>
    <w:rsid w:val="00DD22C6"/>
    <w:rsid w:val="00DD32E2"/>
    <w:rsid w:val="00DE0DFF"/>
    <w:rsid w:val="00DE2C02"/>
    <w:rsid w:val="00DE6192"/>
    <w:rsid w:val="00DE73E5"/>
    <w:rsid w:val="00E12442"/>
    <w:rsid w:val="00E54F23"/>
    <w:rsid w:val="00E637B0"/>
    <w:rsid w:val="00E63FC1"/>
    <w:rsid w:val="00E66890"/>
    <w:rsid w:val="00E70BCB"/>
    <w:rsid w:val="00E74C9B"/>
    <w:rsid w:val="00E81F0A"/>
    <w:rsid w:val="00E8378E"/>
    <w:rsid w:val="00EA7361"/>
    <w:rsid w:val="00EC3C2B"/>
    <w:rsid w:val="00EC59F9"/>
    <w:rsid w:val="00ED067A"/>
    <w:rsid w:val="00ED2866"/>
    <w:rsid w:val="00EE65E0"/>
    <w:rsid w:val="00EF0CD1"/>
    <w:rsid w:val="00EF1963"/>
    <w:rsid w:val="00EF2112"/>
    <w:rsid w:val="00EF5A5D"/>
    <w:rsid w:val="00EF7147"/>
    <w:rsid w:val="00F015A5"/>
    <w:rsid w:val="00F169E1"/>
    <w:rsid w:val="00F25696"/>
    <w:rsid w:val="00F35F1D"/>
    <w:rsid w:val="00F40E38"/>
    <w:rsid w:val="00F45253"/>
    <w:rsid w:val="00F54E9F"/>
    <w:rsid w:val="00F603D8"/>
    <w:rsid w:val="00F609A8"/>
    <w:rsid w:val="00F653BD"/>
    <w:rsid w:val="00F661BB"/>
    <w:rsid w:val="00F71432"/>
    <w:rsid w:val="00F84C28"/>
    <w:rsid w:val="00F853D3"/>
    <w:rsid w:val="00F91AA4"/>
    <w:rsid w:val="00F93327"/>
    <w:rsid w:val="00FA3775"/>
    <w:rsid w:val="00FA52CB"/>
    <w:rsid w:val="00FB6D33"/>
    <w:rsid w:val="00FC3EF4"/>
    <w:rsid w:val="00FD19A4"/>
    <w:rsid w:val="00FD31AF"/>
    <w:rsid w:val="00FD37CA"/>
    <w:rsid w:val="00FE0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7D25"/>
  <w15:chartTrackingRefBased/>
  <w15:docId w15:val="{AD9B2338-55C1-4593-A5BD-D96715E1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7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7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7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BF9"/>
    <w:rPr>
      <w:rFonts w:eastAsiaTheme="majorEastAsia" w:cstheme="majorBidi"/>
      <w:color w:val="272727" w:themeColor="text1" w:themeTint="D8"/>
    </w:rPr>
  </w:style>
  <w:style w:type="paragraph" w:styleId="Title">
    <w:name w:val="Title"/>
    <w:basedOn w:val="Normal"/>
    <w:next w:val="Normal"/>
    <w:link w:val="TitleChar"/>
    <w:uiPriority w:val="10"/>
    <w:qFormat/>
    <w:rsid w:val="00197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BF9"/>
    <w:pPr>
      <w:spacing w:before="160"/>
      <w:jc w:val="center"/>
    </w:pPr>
    <w:rPr>
      <w:i/>
      <w:iCs/>
      <w:color w:val="404040" w:themeColor="text1" w:themeTint="BF"/>
    </w:rPr>
  </w:style>
  <w:style w:type="character" w:customStyle="1" w:styleId="QuoteChar">
    <w:name w:val="Quote Char"/>
    <w:basedOn w:val="DefaultParagraphFont"/>
    <w:link w:val="Quote"/>
    <w:uiPriority w:val="29"/>
    <w:rsid w:val="00197BF9"/>
    <w:rPr>
      <w:i/>
      <w:iCs/>
      <w:color w:val="404040" w:themeColor="text1" w:themeTint="BF"/>
    </w:rPr>
  </w:style>
  <w:style w:type="paragraph" w:styleId="ListParagraph">
    <w:name w:val="List Paragraph"/>
    <w:basedOn w:val="Normal"/>
    <w:uiPriority w:val="34"/>
    <w:qFormat/>
    <w:rsid w:val="00197BF9"/>
    <w:pPr>
      <w:ind w:left="720"/>
      <w:contextualSpacing/>
    </w:pPr>
  </w:style>
  <w:style w:type="character" w:styleId="IntenseEmphasis">
    <w:name w:val="Intense Emphasis"/>
    <w:basedOn w:val="DefaultParagraphFont"/>
    <w:uiPriority w:val="21"/>
    <w:qFormat/>
    <w:rsid w:val="00197BF9"/>
    <w:rPr>
      <w:i/>
      <w:iCs/>
      <w:color w:val="0F4761" w:themeColor="accent1" w:themeShade="BF"/>
    </w:rPr>
  </w:style>
  <w:style w:type="paragraph" w:styleId="IntenseQuote">
    <w:name w:val="Intense Quote"/>
    <w:basedOn w:val="Normal"/>
    <w:next w:val="Normal"/>
    <w:link w:val="IntenseQuoteChar"/>
    <w:uiPriority w:val="30"/>
    <w:qFormat/>
    <w:rsid w:val="0019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BF9"/>
    <w:rPr>
      <w:i/>
      <w:iCs/>
      <w:color w:val="0F4761" w:themeColor="accent1" w:themeShade="BF"/>
    </w:rPr>
  </w:style>
  <w:style w:type="character" w:styleId="IntenseReference">
    <w:name w:val="Intense Reference"/>
    <w:basedOn w:val="DefaultParagraphFont"/>
    <w:uiPriority w:val="32"/>
    <w:qFormat/>
    <w:rsid w:val="00197BF9"/>
    <w:rPr>
      <w:b/>
      <w:bCs/>
      <w:smallCaps/>
      <w:color w:val="0F4761" w:themeColor="accent1" w:themeShade="BF"/>
      <w:spacing w:val="5"/>
    </w:rPr>
  </w:style>
  <w:style w:type="character" w:styleId="Hyperlink">
    <w:name w:val="Hyperlink"/>
    <w:basedOn w:val="DefaultParagraphFont"/>
    <w:uiPriority w:val="99"/>
    <w:unhideWhenUsed/>
    <w:rsid w:val="00882A55"/>
    <w:rPr>
      <w:color w:val="467886" w:themeColor="hyperlink"/>
      <w:u w:val="single"/>
    </w:rPr>
  </w:style>
  <w:style w:type="character" w:styleId="UnresolvedMention">
    <w:name w:val="Unresolved Mention"/>
    <w:basedOn w:val="DefaultParagraphFont"/>
    <w:uiPriority w:val="99"/>
    <w:semiHidden/>
    <w:unhideWhenUsed/>
    <w:rsid w:val="00B90705"/>
    <w:rPr>
      <w:color w:val="605E5C"/>
      <w:shd w:val="clear" w:color="auto" w:fill="E1DFDD"/>
    </w:rPr>
  </w:style>
  <w:style w:type="character" w:customStyle="1" w:styleId="Fuentedeprrafopredeter">
    <w:name w:val="Fuente de párrafo predeter."/>
    <w:qFormat/>
    <w:rsid w:val="00D759CC"/>
  </w:style>
  <w:style w:type="paragraph" w:customStyle="1" w:styleId="StandardWW">
    <w:name w:val="Standard (WW)"/>
    <w:qFormat/>
    <w:rsid w:val="00D759CC"/>
    <w:pPr>
      <w:widowControl w:val="0"/>
      <w:suppressAutoHyphens/>
      <w:spacing w:after="0" w:line="240" w:lineRule="auto"/>
      <w:textAlignment w:val="baseline"/>
    </w:pPr>
    <w:rPr>
      <w:rFonts w:ascii="Arial" w:eastAsia="DengXian" w:hAnsi="Arial" w:cs="Arial"/>
      <w:kern w:val="0"/>
      <w:lang w:eastAsia="zh-CN" w:bidi="hi-IN"/>
      <w14:ligatures w14:val="none"/>
    </w:rPr>
  </w:style>
  <w:style w:type="character" w:styleId="CommentReference">
    <w:name w:val="annotation reference"/>
    <w:basedOn w:val="DefaultParagraphFont"/>
    <w:uiPriority w:val="99"/>
    <w:semiHidden/>
    <w:unhideWhenUsed/>
    <w:rsid w:val="00347D8C"/>
    <w:rPr>
      <w:sz w:val="16"/>
      <w:szCs w:val="16"/>
    </w:rPr>
  </w:style>
  <w:style w:type="paragraph" w:styleId="CommentText">
    <w:name w:val="annotation text"/>
    <w:basedOn w:val="Normal"/>
    <w:link w:val="CommentTextChar"/>
    <w:uiPriority w:val="99"/>
    <w:unhideWhenUsed/>
    <w:rsid w:val="00347D8C"/>
    <w:pPr>
      <w:spacing w:line="240" w:lineRule="auto"/>
    </w:pPr>
    <w:rPr>
      <w:sz w:val="20"/>
      <w:szCs w:val="20"/>
    </w:rPr>
  </w:style>
  <w:style w:type="character" w:customStyle="1" w:styleId="CommentTextChar">
    <w:name w:val="Comment Text Char"/>
    <w:basedOn w:val="DefaultParagraphFont"/>
    <w:link w:val="CommentText"/>
    <w:uiPriority w:val="99"/>
    <w:rsid w:val="00347D8C"/>
    <w:rPr>
      <w:sz w:val="20"/>
      <w:szCs w:val="20"/>
    </w:rPr>
  </w:style>
  <w:style w:type="paragraph" w:styleId="CommentSubject">
    <w:name w:val="annotation subject"/>
    <w:basedOn w:val="CommentText"/>
    <w:next w:val="CommentText"/>
    <w:link w:val="CommentSubjectChar"/>
    <w:uiPriority w:val="99"/>
    <w:semiHidden/>
    <w:unhideWhenUsed/>
    <w:rsid w:val="00347D8C"/>
    <w:rPr>
      <w:b/>
      <w:bCs/>
    </w:rPr>
  </w:style>
  <w:style w:type="character" w:customStyle="1" w:styleId="CommentSubjectChar">
    <w:name w:val="Comment Subject Char"/>
    <w:basedOn w:val="CommentTextChar"/>
    <w:link w:val="CommentSubject"/>
    <w:uiPriority w:val="99"/>
    <w:semiHidden/>
    <w:rsid w:val="00347D8C"/>
    <w:rPr>
      <w:b/>
      <w:bCs/>
      <w:sz w:val="20"/>
      <w:szCs w:val="20"/>
    </w:rPr>
  </w:style>
  <w:style w:type="table" w:styleId="TableGrid">
    <w:name w:val="Table Grid"/>
    <w:basedOn w:val="TableNormal"/>
    <w:uiPriority w:val="39"/>
    <w:rsid w:val="0081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ya.org.uk/racing/rules/racing-charter" TargetMode="External"/><Relationship Id="rId13" Type="http://schemas.openxmlformats.org/officeDocument/2006/relationships/hyperlink" Target="https://www.bcyc.co.uk/sailing/swansea-bay-lord-mayors-regatta-2026/" TargetMode="External"/><Relationship Id="rId3" Type="http://schemas.openxmlformats.org/officeDocument/2006/relationships/settings" Target="settings.xml"/><Relationship Id="rId7" Type="http://schemas.openxmlformats.org/officeDocument/2006/relationships/hyperlink" Target="https://www.rya.org.uk/racing/rules" TargetMode="External"/><Relationship Id="rId12" Type="http://schemas.openxmlformats.org/officeDocument/2006/relationships/hyperlink" Target="https://www.bcyc.co.uk/sailing/swansea-bay-lord-mayors-regatta-20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hat.whatsapp.com/KTW6WEKDCLoD9I8h8fembd"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bcyc.co.uk/sailing/swansea-bay-lord-mayors-regatta-2026/" TargetMode="External"/><Relationship Id="rId4" Type="http://schemas.openxmlformats.org/officeDocument/2006/relationships/webSettings" Target="webSettings.xml"/><Relationship Id="rId9" Type="http://schemas.openxmlformats.org/officeDocument/2006/relationships/hyperlink" Target="https://www.bcyc.co.uk/sailing/swansea-bay-lord-mayors-regatta-2026/"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1807</Words>
  <Characters>8926</Characters>
  <Application>Microsoft Office Word</Application>
  <DocSecurity>0</DocSecurity>
  <Lines>231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Nicholson</dc:creator>
  <cp:keywords/>
  <dc:description/>
  <cp:lastModifiedBy>Alyson Nicholson</cp:lastModifiedBy>
  <cp:revision>3</cp:revision>
  <cp:lastPrinted>2026-04-20T19:06:00Z</cp:lastPrinted>
  <dcterms:created xsi:type="dcterms:W3CDTF">2026-04-20T19:14:00Z</dcterms:created>
  <dcterms:modified xsi:type="dcterms:W3CDTF">2026-04-20T19:14:00Z</dcterms:modified>
</cp:coreProperties>
</file>